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93" w:rsidRDefault="002B6A93" w:rsidP="0007716E">
      <w:pPr>
        <w:spacing w:after="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399065"/>
            <wp:effectExtent l="19050" t="0" r="3175" b="0"/>
            <wp:docPr id="1" name="Рисунок 1" descr="C:\Users\user\Desktop\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06.jpg"/>
                    <pic:cNvPicPr>
                      <a:picLocks noChangeAspect="1" noChangeArrowheads="1"/>
                    </pic:cNvPicPr>
                  </pic:nvPicPr>
                  <pic:blipFill>
                    <a:blip r:embed="rId8" cstate="print"/>
                    <a:srcRect/>
                    <a:stretch>
                      <a:fillRect/>
                    </a:stretch>
                  </pic:blipFill>
                  <pic:spPr bwMode="auto">
                    <a:xfrm>
                      <a:off x="0" y="0"/>
                      <a:ext cx="5940425" cy="8399065"/>
                    </a:xfrm>
                    <a:prstGeom prst="rect">
                      <a:avLst/>
                    </a:prstGeom>
                    <a:noFill/>
                    <a:ln w="9525">
                      <a:noFill/>
                      <a:miter lim="800000"/>
                      <a:headEnd/>
                      <a:tailEnd/>
                    </a:ln>
                  </pic:spPr>
                </pic:pic>
              </a:graphicData>
            </a:graphic>
          </wp:inline>
        </w:drawing>
      </w:r>
    </w:p>
    <w:p w:rsidR="002B6A93" w:rsidRDefault="002B6A93" w:rsidP="0007716E">
      <w:pPr>
        <w:spacing w:after="0"/>
        <w:jc w:val="right"/>
        <w:rPr>
          <w:rFonts w:ascii="Times New Roman" w:hAnsi="Times New Roman" w:cs="Times New Roman"/>
          <w:sz w:val="24"/>
          <w:szCs w:val="24"/>
        </w:rPr>
      </w:pPr>
    </w:p>
    <w:p w:rsidR="0007716E" w:rsidRPr="00DD2BD8" w:rsidRDefault="0007716E" w:rsidP="0007716E">
      <w:pPr>
        <w:pStyle w:val="a3"/>
        <w:shd w:val="clear" w:color="auto" w:fill="FFFFFF"/>
        <w:spacing w:after="0" w:afterAutospacing="0"/>
        <w:jc w:val="center"/>
        <w:rPr>
          <w:b/>
          <w:bCs/>
          <w:caps/>
        </w:rPr>
      </w:pPr>
    </w:p>
    <w:p w:rsidR="0007716E" w:rsidRPr="00DD2BD8" w:rsidRDefault="0007716E" w:rsidP="0007716E">
      <w:pPr>
        <w:pStyle w:val="5"/>
        <w:rPr>
          <w:bCs w:val="0"/>
          <w:sz w:val="24"/>
          <w:szCs w:val="24"/>
        </w:rPr>
      </w:pPr>
      <w:r w:rsidRPr="00DD2BD8">
        <w:rPr>
          <w:bCs w:val="0"/>
          <w:sz w:val="24"/>
          <w:szCs w:val="24"/>
          <w:lang w:val="en-US"/>
        </w:rPr>
        <w:lastRenderedPageBreak/>
        <w:t>I</w:t>
      </w:r>
      <w:r w:rsidRPr="00DD2BD8">
        <w:rPr>
          <w:bCs w:val="0"/>
          <w:sz w:val="24"/>
          <w:szCs w:val="24"/>
        </w:rPr>
        <w:t xml:space="preserve"> Общие положения.</w:t>
      </w:r>
    </w:p>
    <w:p w:rsidR="0007716E" w:rsidRPr="00DD2BD8" w:rsidRDefault="0007716E" w:rsidP="0007716E">
      <w:pPr>
        <w:spacing w:after="0"/>
        <w:rPr>
          <w:rFonts w:ascii="Times New Roman" w:hAnsi="Times New Roman" w:cs="Times New Roman"/>
          <w:sz w:val="24"/>
          <w:szCs w:val="24"/>
        </w:rPr>
      </w:pPr>
    </w:p>
    <w:p w:rsidR="0007716E" w:rsidRPr="00DD2BD8" w:rsidRDefault="0007716E" w:rsidP="0031136A">
      <w:pPr>
        <w:numPr>
          <w:ilvl w:val="1"/>
          <w:numId w:val="2"/>
        </w:numPr>
        <w:spacing w:after="0" w:line="240" w:lineRule="auto"/>
        <w:ind w:left="0" w:firstLine="0"/>
        <w:jc w:val="both"/>
        <w:rPr>
          <w:rFonts w:ascii="Times New Roman" w:hAnsi="Times New Roman" w:cs="Times New Roman"/>
          <w:sz w:val="24"/>
          <w:szCs w:val="24"/>
        </w:rPr>
      </w:pPr>
      <w:r w:rsidRPr="00DD2BD8">
        <w:rPr>
          <w:rFonts w:ascii="Times New Roman" w:hAnsi="Times New Roman" w:cs="Times New Roman"/>
          <w:sz w:val="24"/>
          <w:szCs w:val="24"/>
        </w:rPr>
        <w:t>Настоящее положение регламентирует порядок начисления заработной платы, начисления компенсационных и премиальных выплат, распределения стимулирующей части фонда оплаты труда работниками МБДОУ ДС ОВ № 384 г. Челябинска.</w:t>
      </w:r>
    </w:p>
    <w:p w:rsidR="002865B3" w:rsidRPr="002865B3" w:rsidRDefault="002865B3" w:rsidP="002865B3">
      <w:pPr>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65B3">
        <w:rPr>
          <w:rFonts w:ascii="Times New Roman" w:hAnsi="Times New Roman"/>
          <w:sz w:val="24"/>
          <w:szCs w:val="24"/>
        </w:rPr>
        <w:t>Настоящее положение  об оплате труда и стимулирующих выплатах Муниципального бюджетного дошкольного образовательного учреждения «Детского сада № 384 г. Челябинска»   (далее учреждение) разработано в соответствии:</w:t>
      </w:r>
    </w:p>
    <w:p w:rsidR="002865B3" w:rsidRPr="002865B3" w:rsidRDefault="002865B3" w:rsidP="002865B3">
      <w:pPr>
        <w:spacing w:after="0"/>
        <w:jc w:val="both"/>
        <w:rPr>
          <w:rFonts w:ascii="Times New Roman" w:hAnsi="Times New Roman"/>
          <w:sz w:val="24"/>
          <w:szCs w:val="24"/>
        </w:rPr>
      </w:pPr>
      <w:r w:rsidRPr="002865B3">
        <w:rPr>
          <w:rFonts w:ascii="Times New Roman" w:hAnsi="Times New Roman"/>
          <w:sz w:val="24"/>
          <w:szCs w:val="24"/>
        </w:rPr>
        <w:t>- с Положением об оплате труда работников муниципальных учреждений, подведомственных Управлению по делам образования  города Челябинска, утвержденного  решением  Челябинской   городской Думы  от 26.10.2010г №18/7 « Об утверждении Положения об оплате труда работников муниципальных учреждений, подведомственных Комитету по делам образования города Челябинска»;</w:t>
      </w:r>
    </w:p>
    <w:p w:rsidR="002865B3" w:rsidRPr="002865B3" w:rsidRDefault="002865B3" w:rsidP="002865B3">
      <w:pPr>
        <w:spacing w:after="0"/>
        <w:jc w:val="both"/>
        <w:rPr>
          <w:rFonts w:ascii="Times New Roman" w:hAnsi="Times New Roman"/>
          <w:sz w:val="24"/>
          <w:szCs w:val="24"/>
        </w:rPr>
      </w:pPr>
      <w:r w:rsidRPr="002865B3">
        <w:rPr>
          <w:rFonts w:ascii="Times New Roman" w:hAnsi="Times New Roman"/>
          <w:sz w:val="24"/>
          <w:szCs w:val="24"/>
        </w:rPr>
        <w:t>-решением Челябинской Городской думы от 22.02.2011г. № 22/22 «О внесении изменений в решение Челябинской Городской думы от 26.10.2010г. №18/7« Об утверждении Положения об оплате труда работников муниципальных учреждений, подведомственных Комитету по делам образования города Челябинска»</w:t>
      </w:r>
    </w:p>
    <w:p w:rsidR="002865B3" w:rsidRPr="002865B3" w:rsidRDefault="002865B3" w:rsidP="002865B3">
      <w:pPr>
        <w:spacing w:after="0"/>
        <w:jc w:val="both"/>
        <w:rPr>
          <w:rFonts w:ascii="Times New Roman" w:hAnsi="Times New Roman"/>
          <w:sz w:val="24"/>
          <w:szCs w:val="24"/>
        </w:rPr>
      </w:pPr>
      <w:r w:rsidRPr="002865B3">
        <w:rPr>
          <w:rFonts w:ascii="Times New Roman" w:hAnsi="Times New Roman"/>
          <w:sz w:val="24"/>
          <w:szCs w:val="24"/>
        </w:rPr>
        <w:t>- решением Челябинской городской Думы от 20.11.2012г. 38/20 «О внесении изменений в решение Челябинской Городской думы от 26.10.2010г. №18/7 « Об утверждении Положения об оплате труда работников муниципальных учреждений, подведомственных Комитету по делам образования города Челябинска»;</w:t>
      </w:r>
    </w:p>
    <w:p w:rsidR="002865B3" w:rsidRPr="002865B3" w:rsidRDefault="002865B3" w:rsidP="002865B3">
      <w:pPr>
        <w:spacing w:after="0"/>
        <w:jc w:val="both"/>
        <w:rPr>
          <w:rFonts w:ascii="Times New Roman" w:hAnsi="Times New Roman"/>
          <w:sz w:val="24"/>
          <w:szCs w:val="24"/>
        </w:rPr>
      </w:pPr>
      <w:r w:rsidRPr="002865B3">
        <w:rPr>
          <w:rFonts w:ascii="Times New Roman" w:hAnsi="Times New Roman"/>
          <w:sz w:val="24"/>
          <w:szCs w:val="24"/>
        </w:rPr>
        <w:t>- решением Челябинской Городской думы от 25.06.2013. № 43/20 «О внесении изменений в решение Челябинской Городской думы от 26.10.2010г. №18/7 « Об утверждении Положения об оплате труда работников муниципальных учреждений, подведомственных Комитету по делам образования города Челябинска»;</w:t>
      </w:r>
    </w:p>
    <w:p w:rsidR="002865B3" w:rsidRPr="002865B3" w:rsidRDefault="002865B3" w:rsidP="002865B3">
      <w:pPr>
        <w:spacing w:after="0"/>
        <w:jc w:val="both"/>
        <w:rPr>
          <w:rFonts w:ascii="Times New Roman" w:eastAsia="Times New Roman" w:hAnsi="Times New Roman"/>
          <w:sz w:val="24"/>
          <w:szCs w:val="24"/>
        </w:rPr>
      </w:pPr>
      <w:r w:rsidRPr="002865B3">
        <w:rPr>
          <w:rFonts w:ascii="Times New Roman" w:hAnsi="Times New Roman"/>
          <w:sz w:val="24"/>
          <w:szCs w:val="24"/>
        </w:rPr>
        <w:t xml:space="preserve"> -решением Челябинской Городской думы от 24.06.2014г. № 52/17 «</w:t>
      </w:r>
      <w:r w:rsidRPr="002865B3">
        <w:rPr>
          <w:rFonts w:ascii="Times New Roman" w:eastAsia="Times New Roman" w:hAnsi="Times New Roman"/>
          <w:sz w:val="24"/>
          <w:szCs w:val="24"/>
        </w:rPr>
        <w:t>О внесении изменений в решение Челябинской городской Думы от 26.10.2010 № 18/7</w:t>
      </w:r>
      <w:r w:rsidRPr="002865B3">
        <w:rPr>
          <w:rFonts w:ascii="Times New Roman" w:eastAsia="Times New Roman" w:hAnsi="Times New Roman"/>
          <w:sz w:val="24"/>
          <w:szCs w:val="24"/>
        </w:rPr>
        <w:br/>
        <w:t>«Об утверждении Положения об оплате труда работников муниципальных учреждений,</w:t>
      </w:r>
      <w:r w:rsidRPr="002865B3">
        <w:rPr>
          <w:rFonts w:ascii="Times New Roman" w:eastAsia="Times New Roman" w:hAnsi="Times New Roman"/>
          <w:sz w:val="24"/>
          <w:szCs w:val="24"/>
        </w:rPr>
        <w:br/>
        <w:t>подведомственных Комитету по делам образования города Челябинска»;</w:t>
      </w:r>
    </w:p>
    <w:p w:rsidR="002865B3" w:rsidRPr="002865B3" w:rsidRDefault="002865B3" w:rsidP="002865B3">
      <w:pPr>
        <w:spacing w:after="0"/>
        <w:jc w:val="both"/>
        <w:rPr>
          <w:rFonts w:ascii="Times New Roman" w:eastAsia="Times New Roman" w:hAnsi="Times New Roman"/>
          <w:sz w:val="24"/>
          <w:szCs w:val="24"/>
        </w:rPr>
      </w:pPr>
      <w:r w:rsidRPr="002865B3">
        <w:rPr>
          <w:rFonts w:ascii="Times New Roman" w:eastAsia="Times New Roman" w:hAnsi="Times New Roman"/>
          <w:sz w:val="24"/>
          <w:szCs w:val="24"/>
        </w:rPr>
        <w:t>-</w:t>
      </w:r>
      <w:r w:rsidRPr="002865B3">
        <w:rPr>
          <w:rFonts w:ascii="Times New Roman" w:hAnsi="Times New Roman"/>
          <w:sz w:val="24"/>
          <w:szCs w:val="24"/>
        </w:rPr>
        <w:t xml:space="preserve"> решением Челябинской Городской думы</w:t>
      </w:r>
      <w:r w:rsidRPr="002865B3">
        <w:rPr>
          <w:rFonts w:ascii="Times New Roman" w:eastAsia="Times New Roman" w:hAnsi="Times New Roman"/>
          <w:sz w:val="24"/>
          <w:szCs w:val="24"/>
        </w:rPr>
        <w:t xml:space="preserve"> от 27.02.2018 № 38/22 </w:t>
      </w:r>
      <w:r w:rsidRPr="002865B3">
        <w:rPr>
          <w:rFonts w:ascii="Times New Roman" w:hAnsi="Times New Roman"/>
          <w:sz w:val="24"/>
          <w:szCs w:val="24"/>
        </w:rPr>
        <w:t>«</w:t>
      </w:r>
      <w:r w:rsidRPr="002865B3">
        <w:rPr>
          <w:rFonts w:ascii="Times New Roman" w:eastAsia="Times New Roman" w:hAnsi="Times New Roman"/>
          <w:sz w:val="24"/>
          <w:szCs w:val="24"/>
        </w:rPr>
        <w:t>О внесении изменений в решение Челябинской городской Думы от 26.10.2010 № 18/7</w:t>
      </w:r>
      <w:r w:rsidRPr="002865B3">
        <w:rPr>
          <w:rFonts w:ascii="Times New Roman" w:eastAsia="Times New Roman" w:hAnsi="Times New Roman"/>
          <w:sz w:val="24"/>
          <w:szCs w:val="24"/>
        </w:rPr>
        <w:br/>
        <w:t>«Об утверждении Положения об оплате труда работников муниципальных учреждений,</w:t>
      </w:r>
      <w:r w:rsidRPr="002865B3">
        <w:rPr>
          <w:rFonts w:ascii="Times New Roman" w:eastAsia="Times New Roman" w:hAnsi="Times New Roman"/>
          <w:sz w:val="24"/>
          <w:szCs w:val="24"/>
        </w:rPr>
        <w:br/>
        <w:t>подведомственных Комитету по делам образования города Челябинска»;</w:t>
      </w:r>
    </w:p>
    <w:p w:rsidR="002865B3" w:rsidRPr="002865B3" w:rsidRDefault="002865B3" w:rsidP="002865B3">
      <w:pPr>
        <w:spacing w:after="0"/>
        <w:jc w:val="both"/>
        <w:rPr>
          <w:rFonts w:ascii="Times New Roman" w:eastAsia="Times New Roman" w:hAnsi="Times New Roman"/>
          <w:sz w:val="24"/>
          <w:szCs w:val="24"/>
        </w:rPr>
      </w:pPr>
      <w:r w:rsidRPr="002865B3">
        <w:rPr>
          <w:rFonts w:ascii="Times New Roman" w:eastAsia="Times New Roman" w:hAnsi="Times New Roman"/>
          <w:sz w:val="24"/>
          <w:szCs w:val="24"/>
        </w:rPr>
        <w:t>- с Трудовым кодексом Российской Федерации;</w:t>
      </w:r>
    </w:p>
    <w:p w:rsidR="002865B3" w:rsidRPr="002865B3" w:rsidRDefault="002865B3" w:rsidP="002865B3">
      <w:pPr>
        <w:spacing w:after="0"/>
        <w:jc w:val="both"/>
        <w:rPr>
          <w:rFonts w:ascii="Times New Roman" w:eastAsia="Times New Roman" w:hAnsi="Times New Roman"/>
          <w:sz w:val="24"/>
          <w:szCs w:val="24"/>
        </w:rPr>
      </w:pPr>
      <w:r w:rsidRPr="002865B3">
        <w:rPr>
          <w:rFonts w:ascii="Times New Roman" w:eastAsia="Times New Roman" w:hAnsi="Times New Roman"/>
          <w:sz w:val="24"/>
          <w:szCs w:val="24"/>
        </w:rPr>
        <w:t>- Федеральным законом от 06 октября 2003 года № 131-ФЗ «Об общих принципах организации местного самоуправления в Российской Федерации», Уставом города Челябинска</w:t>
      </w:r>
    </w:p>
    <w:p w:rsidR="0007716E" w:rsidRPr="00DD2BD8" w:rsidRDefault="0007716E" w:rsidP="0031136A">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Система оплаты труда работников учреждений включает в себя размеры окладов (должностных окладов, ставок заработной платы) по профессионально-квалификационным группам, выплаты компенсационного и стимулирующего характера, и устанавливается коллективным договором, соглашениями, локальными нормативными актами в соответствии с трудовым </w:t>
      </w:r>
      <w:hyperlink r:id="rId9" w:history="1">
        <w:r w:rsidRPr="00DD2BD8">
          <w:rPr>
            <w:rStyle w:val="af2"/>
            <w:rFonts w:ascii="Times New Roman" w:hAnsi="Times New Roman" w:cs="Times New Roman"/>
            <w:color w:val="auto"/>
            <w:sz w:val="24"/>
            <w:szCs w:val="24"/>
            <w:u w:val="none"/>
          </w:rPr>
          <w:t>законодательством</w:t>
        </w:r>
      </w:hyperlink>
      <w:r w:rsidRPr="00DD2BD8">
        <w:rPr>
          <w:rFonts w:ascii="Times New Roman" w:hAnsi="Times New Roman" w:cs="Times New Roman"/>
          <w:sz w:val="24"/>
          <w:szCs w:val="24"/>
        </w:rPr>
        <w:t>, иными нормативными правовыми актами Российской Федерации, содержащими нормы трудового права, а также настоящим Положением.</w:t>
      </w:r>
    </w:p>
    <w:p w:rsidR="0007716E" w:rsidRPr="00DD2BD8" w:rsidRDefault="0007716E" w:rsidP="0031136A">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Система оплаты труда работников учреждений устанавливается с учетом:</w:t>
      </w:r>
    </w:p>
    <w:p w:rsidR="0007716E" w:rsidRPr="00DD2BD8" w:rsidRDefault="0007716E" w:rsidP="0031136A">
      <w:pPr>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t>1) единого тарифно-квалификационного справочника работ и профессий рабочих;</w:t>
      </w:r>
    </w:p>
    <w:p w:rsidR="0007716E" w:rsidRPr="00DD2BD8" w:rsidRDefault="0007716E" w:rsidP="0031136A">
      <w:pPr>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lastRenderedPageBreak/>
        <w:t>2) тарифно-квалификационных характеристик по общеотраслевым профессиям рабочих;</w:t>
      </w:r>
    </w:p>
    <w:p w:rsidR="0007716E" w:rsidRPr="00DD2BD8" w:rsidRDefault="0007716E" w:rsidP="0031136A">
      <w:pPr>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t xml:space="preserve">3) единого квалификационного справочника должностей руководителей, специалистов и служащих, </w:t>
      </w:r>
      <w:hyperlink r:id="rId10" w:history="1">
        <w:r w:rsidRPr="00DD2BD8">
          <w:rPr>
            <w:rStyle w:val="af2"/>
            <w:rFonts w:ascii="Times New Roman" w:hAnsi="Times New Roman" w:cs="Times New Roman"/>
            <w:color w:val="auto"/>
            <w:sz w:val="24"/>
            <w:szCs w:val="24"/>
            <w:u w:val="none"/>
          </w:rPr>
          <w:t>профессиональных стандартов</w:t>
        </w:r>
      </w:hyperlink>
      <w:r w:rsidRPr="00DD2BD8">
        <w:rPr>
          <w:rFonts w:ascii="Times New Roman" w:hAnsi="Times New Roman" w:cs="Times New Roman"/>
          <w:sz w:val="24"/>
          <w:szCs w:val="24"/>
        </w:rPr>
        <w:t>;</w:t>
      </w:r>
    </w:p>
    <w:p w:rsidR="0007716E" w:rsidRPr="00DD2BD8" w:rsidRDefault="0007716E" w:rsidP="0031136A">
      <w:pPr>
        <w:autoSpaceDE w:val="0"/>
        <w:autoSpaceDN w:val="0"/>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t xml:space="preserve">4) государственных </w:t>
      </w:r>
      <w:hyperlink r:id="rId11" w:history="1">
        <w:r w:rsidRPr="00DD2BD8">
          <w:rPr>
            <w:rStyle w:val="af2"/>
            <w:rFonts w:ascii="Times New Roman" w:hAnsi="Times New Roman" w:cs="Times New Roman"/>
            <w:color w:val="auto"/>
            <w:sz w:val="24"/>
            <w:szCs w:val="24"/>
            <w:u w:val="none"/>
          </w:rPr>
          <w:t>гарантий</w:t>
        </w:r>
      </w:hyperlink>
      <w:r w:rsidRPr="00DD2BD8">
        <w:rPr>
          <w:rFonts w:ascii="Times New Roman" w:hAnsi="Times New Roman" w:cs="Times New Roman"/>
          <w:sz w:val="24"/>
          <w:szCs w:val="24"/>
        </w:rPr>
        <w:t xml:space="preserve"> по оплате труда;</w:t>
      </w:r>
    </w:p>
    <w:p w:rsidR="0007716E" w:rsidRPr="00DD2BD8" w:rsidRDefault="0007716E" w:rsidP="0031136A">
      <w:pPr>
        <w:autoSpaceDE w:val="0"/>
        <w:autoSpaceDN w:val="0"/>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t xml:space="preserve">5) </w:t>
      </w:r>
      <w:hyperlink r:id="rId12" w:history="1">
        <w:r w:rsidRPr="00DD2BD8">
          <w:rPr>
            <w:rStyle w:val="af2"/>
            <w:rFonts w:ascii="Times New Roman" w:hAnsi="Times New Roman" w:cs="Times New Roman"/>
            <w:color w:val="auto"/>
            <w:sz w:val="24"/>
            <w:szCs w:val="24"/>
            <w:u w:val="none"/>
          </w:rPr>
          <w:t>перечня</w:t>
        </w:r>
      </w:hyperlink>
      <w:r w:rsidRPr="00DD2BD8">
        <w:rPr>
          <w:rFonts w:ascii="Times New Roman" w:hAnsi="Times New Roman" w:cs="Times New Roman"/>
          <w:sz w:val="24"/>
          <w:szCs w:val="24"/>
        </w:rPr>
        <w:t xml:space="preserve"> видов выплат компенсационного характера;</w:t>
      </w:r>
    </w:p>
    <w:p w:rsidR="0007716E" w:rsidRPr="00DD2BD8" w:rsidRDefault="0007716E" w:rsidP="0031136A">
      <w:pPr>
        <w:autoSpaceDE w:val="0"/>
        <w:autoSpaceDN w:val="0"/>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t xml:space="preserve">6) </w:t>
      </w:r>
      <w:hyperlink r:id="rId13" w:history="1">
        <w:r w:rsidRPr="00DD2BD8">
          <w:rPr>
            <w:rStyle w:val="af2"/>
            <w:rFonts w:ascii="Times New Roman" w:hAnsi="Times New Roman" w:cs="Times New Roman"/>
            <w:color w:val="auto"/>
            <w:sz w:val="24"/>
            <w:szCs w:val="24"/>
            <w:u w:val="none"/>
          </w:rPr>
          <w:t>перечня</w:t>
        </w:r>
      </w:hyperlink>
      <w:r w:rsidRPr="00DD2BD8">
        <w:rPr>
          <w:rFonts w:ascii="Times New Roman" w:hAnsi="Times New Roman" w:cs="Times New Roman"/>
          <w:sz w:val="24"/>
          <w:szCs w:val="24"/>
        </w:rPr>
        <w:t xml:space="preserve"> видов выплат стимулирующего характера;</w:t>
      </w:r>
    </w:p>
    <w:p w:rsidR="0007716E" w:rsidRPr="00DD2BD8" w:rsidRDefault="0007716E" w:rsidP="0031136A">
      <w:pPr>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t xml:space="preserve">7) </w:t>
      </w:r>
      <w:hyperlink r:id="rId14" w:history="1">
        <w:r w:rsidRPr="00DD2BD8">
          <w:rPr>
            <w:rStyle w:val="af2"/>
            <w:rFonts w:ascii="Times New Roman" w:hAnsi="Times New Roman" w:cs="Times New Roman"/>
            <w:color w:val="auto"/>
            <w:sz w:val="24"/>
            <w:szCs w:val="24"/>
            <w:u w:val="none"/>
          </w:rPr>
          <w:t>рекомендаций</w:t>
        </w:r>
      </w:hyperlink>
      <w:r w:rsidRPr="00DD2BD8">
        <w:rPr>
          <w:rFonts w:ascii="Times New Roman" w:hAnsi="Times New Roman" w:cs="Times New Roman"/>
          <w:sz w:val="24"/>
          <w:szCs w:val="24"/>
        </w:rPr>
        <w:t xml:space="preserve"> Российской трехсторонней комиссии по регулированию социально-трудовых отношений, Челябинской областной и городской трёхсторонних комиссий по регулированию социально-трудовых отношений;</w:t>
      </w:r>
    </w:p>
    <w:p w:rsidR="0007716E" w:rsidRPr="00DD2BD8" w:rsidRDefault="0007716E" w:rsidP="0031136A">
      <w:pPr>
        <w:autoSpaceDE w:val="0"/>
        <w:autoSpaceDN w:val="0"/>
        <w:adjustRightInd w:val="0"/>
        <w:spacing w:after="0"/>
        <w:ind w:firstLine="539"/>
        <w:jc w:val="both"/>
        <w:rPr>
          <w:rFonts w:ascii="Times New Roman" w:hAnsi="Times New Roman" w:cs="Times New Roman"/>
          <w:sz w:val="24"/>
          <w:szCs w:val="24"/>
        </w:rPr>
      </w:pPr>
      <w:r w:rsidRPr="00DD2BD8">
        <w:rPr>
          <w:rFonts w:ascii="Times New Roman" w:hAnsi="Times New Roman" w:cs="Times New Roman"/>
          <w:sz w:val="24"/>
          <w:szCs w:val="24"/>
        </w:rPr>
        <w:t>8) мнения представительного органа работников.</w:t>
      </w:r>
    </w:p>
    <w:p w:rsidR="0007716E" w:rsidRPr="00DD2BD8" w:rsidRDefault="0007716E" w:rsidP="0031136A">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Учреждение, в пределах имеющихся у него средств на оплату труда работников, самостоятельно определяет размеры стимулирующих выплат, премий и других мер материального стимулирования.</w:t>
      </w:r>
    </w:p>
    <w:p w:rsidR="0007716E" w:rsidRPr="00DD2BD8" w:rsidRDefault="0007716E" w:rsidP="0031136A">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Объем средств на оплату труда работников учреждения формируется  на календарный год исходя из ассигнований муниципального бюджета.</w:t>
      </w:r>
    </w:p>
    <w:p w:rsidR="0007716E" w:rsidRPr="00DD2BD8" w:rsidRDefault="0007716E" w:rsidP="0031136A">
      <w:pPr>
        <w:pStyle w:val="aa"/>
        <w:ind w:left="0"/>
        <w:rPr>
          <w:b/>
          <w:szCs w:val="24"/>
        </w:rPr>
      </w:pPr>
    </w:p>
    <w:p w:rsidR="0007716E" w:rsidRPr="00DD2BD8" w:rsidRDefault="0007716E" w:rsidP="0031136A">
      <w:pPr>
        <w:pStyle w:val="aa"/>
        <w:ind w:left="0"/>
        <w:rPr>
          <w:b/>
          <w:szCs w:val="24"/>
        </w:rPr>
      </w:pPr>
      <w:r w:rsidRPr="00DD2BD8">
        <w:rPr>
          <w:b/>
          <w:szCs w:val="24"/>
          <w:lang w:val="en-US"/>
        </w:rPr>
        <w:t>II</w:t>
      </w:r>
      <w:r w:rsidRPr="00DD2BD8">
        <w:rPr>
          <w:b/>
          <w:szCs w:val="24"/>
        </w:rPr>
        <w:t xml:space="preserve"> Основные условия оплаты труда</w:t>
      </w:r>
    </w:p>
    <w:p w:rsidR="0007716E" w:rsidRPr="00DD2BD8" w:rsidRDefault="0007716E" w:rsidP="0031136A">
      <w:pPr>
        <w:numPr>
          <w:ilvl w:val="1"/>
          <w:numId w:val="4"/>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Заработная плата работника включает в себя оклад (должностной оклад, ставку заработной платы), компенсационные и стимулирующие выплаты.  </w:t>
      </w:r>
    </w:p>
    <w:p w:rsidR="0007716E" w:rsidRPr="00DD2BD8" w:rsidRDefault="0007716E" w:rsidP="0031136A">
      <w:pPr>
        <w:numPr>
          <w:ilvl w:val="1"/>
          <w:numId w:val="4"/>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Размер оклада (должностного оклада, ставки заработной платы) работников учреждений по профессиональным квалификационным группам определяется в соответствии с приложением 1</w:t>
      </w:r>
      <w:r w:rsidRPr="00DD2BD8">
        <w:rPr>
          <w:rFonts w:ascii="Times New Roman" w:hAnsi="Times New Roman" w:cs="Times New Roman"/>
          <w:color w:val="FF0000"/>
          <w:sz w:val="24"/>
          <w:szCs w:val="24"/>
        </w:rPr>
        <w:t xml:space="preserve"> </w:t>
      </w:r>
      <w:r w:rsidRPr="00DD2BD8">
        <w:rPr>
          <w:rFonts w:ascii="Times New Roman" w:hAnsi="Times New Roman" w:cs="Times New Roman"/>
          <w:sz w:val="24"/>
          <w:szCs w:val="24"/>
        </w:rPr>
        <w:t>настоящему Положению.</w:t>
      </w:r>
    </w:p>
    <w:p w:rsidR="0007716E" w:rsidRPr="00DD2BD8" w:rsidRDefault="0007716E" w:rsidP="0031136A">
      <w:pPr>
        <w:numPr>
          <w:ilvl w:val="1"/>
          <w:numId w:val="4"/>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Выплаты компенсационного характера устанавливаются в соответствии с разделом </w:t>
      </w:r>
      <w:r w:rsidRPr="00DD2BD8">
        <w:rPr>
          <w:rFonts w:ascii="Times New Roman" w:hAnsi="Times New Roman" w:cs="Times New Roman"/>
          <w:sz w:val="24"/>
          <w:szCs w:val="24"/>
          <w:lang w:val="en-US"/>
        </w:rPr>
        <w:t>VI</w:t>
      </w:r>
      <w:r w:rsidRPr="00DD2BD8">
        <w:rPr>
          <w:rFonts w:ascii="Times New Roman" w:hAnsi="Times New Roman" w:cs="Times New Roman"/>
          <w:sz w:val="24"/>
          <w:szCs w:val="24"/>
        </w:rPr>
        <w:t xml:space="preserve"> настоящего Положения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07716E" w:rsidRPr="00DD2BD8" w:rsidRDefault="0007716E" w:rsidP="0031136A">
      <w:pPr>
        <w:numPr>
          <w:ilvl w:val="1"/>
          <w:numId w:val="4"/>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Размеры и условия осуществления выплат стимулирующего характера устанавливаются в соответствии с разделом </w:t>
      </w:r>
      <w:r w:rsidRPr="00DD2BD8">
        <w:rPr>
          <w:rFonts w:ascii="Times New Roman" w:hAnsi="Times New Roman" w:cs="Times New Roman"/>
          <w:sz w:val="24"/>
          <w:szCs w:val="24"/>
          <w:lang w:val="en-US"/>
        </w:rPr>
        <w:t>VI</w:t>
      </w:r>
      <w:r w:rsidRPr="00DD2BD8">
        <w:rPr>
          <w:rFonts w:ascii="Times New Roman" w:hAnsi="Times New Roman" w:cs="Times New Roman"/>
          <w:sz w:val="24"/>
          <w:szCs w:val="24"/>
        </w:rPr>
        <w:t xml:space="preserve"> настоящего Положения, коллективным договором,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этих учреждений.</w:t>
      </w:r>
    </w:p>
    <w:p w:rsidR="0007716E" w:rsidRPr="00DD2BD8" w:rsidRDefault="0007716E" w:rsidP="0031136A">
      <w:pPr>
        <w:numPr>
          <w:ilvl w:val="1"/>
          <w:numId w:val="4"/>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Условия оплаты труда, в том числе размер оклада (должностного оклада, ставки заработной платы) работника, выплаты компенсационного и стимулирующего характера указываются в трудовом договоре.</w:t>
      </w:r>
    </w:p>
    <w:p w:rsidR="0007716E" w:rsidRPr="00DD2BD8" w:rsidRDefault="0007716E" w:rsidP="0031136A">
      <w:pPr>
        <w:numPr>
          <w:ilvl w:val="1"/>
          <w:numId w:val="4"/>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оплата труда работников учреждений осуществляется в соответствии с трудовым законодательством Российской Федерации.</w:t>
      </w:r>
    </w:p>
    <w:p w:rsidR="0007716E" w:rsidRPr="00DD2BD8" w:rsidRDefault="0007716E" w:rsidP="0031136A">
      <w:pPr>
        <w:numPr>
          <w:ilvl w:val="1"/>
          <w:numId w:val="4"/>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65726B" w:rsidRPr="00DD2BD8" w:rsidRDefault="0065726B" w:rsidP="0065726B">
      <w:pPr>
        <w:autoSpaceDE w:val="0"/>
        <w:autoSpaceDN w:val="0"/>
        <w:adjustRightInd w:val="0"/>
        <w:spacing w:after="0" w:line="240" w:lineRule="auto"/>
        <w:ind w:left="36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lang w:val="en-US"/>
        </w:rPr>
        <w:t>III</w:t>
      </w:r>
      <w:r w:rsidRPr="00DD2BD8">
        <w:rPr>
          <w:rFonts w:ascii="Times New Roman" w:hAnsi="Times New Roman" w:cs="Times New Roman"/>
          <w:sz w:val="24"/>
          <w:szCs w:val="24"/>
        </w:rPr>
        <w:t xml:space="preserve"> </w:t>
      </w:r>
      <w:r w:rsidRPr="00DD2BD8">
        <w:rPr>
          <w:rFonts w:ascii="Times New Roman" w:hAnsi="Times New Roman" w:cs="Times New Roman"/>
          <w:b/>
          <w:sz w:val="24"/>
          <w:szCs w:val="24"/>
        </w:rPr>
        <w:t>Порядок и условия почасовой оплаты труда</w:t>
      </w:r>
    </w:p>
    <w:p w:rsidR="0007716E" w:rsidRPr="00DD2BD8" w:rsidRDefault="0007716E" w:rsidP="0031136A">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Оплата труда педагогических работников, для которых установлена продолжительность рабочего времени, осуществляется на основе должностных окладов. Оплата труда педагогических работников, для которых установлена норма часов за ставку заработной платы, - на основе ставок заработной платы.</w:t>
      </w:r>
    </w:p>
    <w:p w:rsidR="0007716E" w:rsidRPr="00DD2BD8" w:rsidRDefault="0007716E" w:rsidP="0031136A">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lastRenderedPageBreak/>
        <w:t xml:space="preserve">Должностной оклад педагогическим работникам устанавливается за </w:t>
      </w:r>
      <w:hyperlink r:id="rId15" w:history="1">
        <w:r w:rsidRPr="00DD2BD8">
          <w:rPr>
            <w:rStyle w:val="af2"/>
            <w:rFonts w:ascii="Times New Roman" w:hAnsi="Times New Roman" w:cs="Times New Roman"/>
            <w:color w:val="auto"/>
            <w:sz w:val="24"/>
            <w:szCs w:val="24"/>
            <w:u w:val="none"/>
          </w:rPr>
          <w:t>продолжительность</w:t>
        </w:r>
      </w:hyperlink>
      <w:r w:rsidRPr="00DD2BD8">
        <w:rPr>
          <w:rFonts w:ascii="Times New Roman" w:hAnsi="Times New Roman" w:cs="Times New Roman"/>
          <w:sz w:val="24"/>
          <w:szCs w:val="24"/>
        </w:rPr>
        <w:t xml:space="preserve"> рабочего времени (норму часов педагогической и (или) преподавательской (учебной) работы), определенного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 оговариваемой в трудовом договоре».</w:t>
      </w:r>
    </w:p>
    <w:p w:rsidR="0007716E" w:rsidRPr="00DD2BD8" w:rsidRDefault="0007716E" w:rsidP="0031136A">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Месячная заработная плата педагогических работников, для которых определена норма часов педагогической и (или) преподавательской (учебной) работы,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и (или) преподавательской (учебной) работы в неделю, и прибавления компенсационных и стимулирующих выплат, по формуле:</w:t>
      </w:r>
    </w:p>
    <w:p w:rsidR="0007716E" w:rsidRPr="00DD2BD8" w:rsidRDefault="0007716E" w:rsidP="0031136A">
      <w:pPr>
        <w:pStyle w:val="ConsPlusNormal"/>
        <w:widowControl/>
        <w:ind w:firstLine="540"/>
        <w:jc w:val="both"/>
        <w:rPr>
          <w:rFonts w:ascii="Times New Roman" w:hAnsi="Times New Roman" w:cs="Times New Roman"/>
          <w:sz w:val="24"/>
          <w:szCs w:val="24"/>
        </w:rPr>
      </w:pPr>
      <w:r w:rsidRPr="00DD2BD8">
        <w:rPr>
          <w:rFonts w:ascii="Times New Roman" w:hAnsi="Times New Roman" w:cs="Times New Roman"/>
          <w:sz w:val="24"/>
          <w:szCs w:val="24"/>
        </w:rPr>
        <w:t xml:space="preserve">М </w:t>
      </w:r>
      <w:r w:rsidRPr="00DD2BD8">
        <w:rPr>
          <w:rFonts w:ascii="Times New Roman" w:hAnsi="Times New Roman" w:cs="Times New Roman"/>
          <w:sz w:val="24"/>
          <w:szCs w:val="24"/>
          <w:vertAlign w:val="subscript"/>
        </w:rPr>
        <w:t>з.пл.</w:t>
      </w:r>
      <w:r w:rsidRPr="00DD2BD8">
        <w:rPr>
          <w:rFonts w:ascii="Times New Roman" w:hAnsi="Times New Roman" w:cs="Times New Roman"/>
          <w:sz w:val="24"/>
          <w:szCs w:val="24"/>
        </w:rPr>
        <w:t xml:space="preserve"> = ((</w:t>
      </w:r>
      <w:r w:rsidRPr="00DD2BD8">
        <w:rPr>
          <w:rFonts w:ascii="Times New Roman" w:hAnsi="Times New Roman" w:cs="Times New Roman"/>
          <w:sz w:val="24"/>
          <w:szCs w:val="24"/>
          <w:lang w:val="en-US"/>
        </w:rPr>
        <w:t>S</w:t>
      </w:r>
      <w:r w:rsidRPr="00DD2BD8">
        <w:rPr>
          <w:rFonts w:ascii="Times New Roman" w:hAnsi="Times New Roman" w:cs="Times New Roman"/>
          <w:sz w:val="24"/>
          <w:szCs w:val="24"/>
          <w:vertAlign w:val="subscript"/>
        </w:rPr>
        <w:t xml:space="preserve"> з.пл.</w:t>
      </w:r>
      <w:r w:rsidRPr="00DD2BD8">
        <w:rPr>
          <w:rFonts w:ascii="Times New Roman" w:hAnsi="Times New Roman" w:cs="Times New Roman"/>
          <w:sz w:val="24"/>
          <w:szCs w:val="24"/>
        </w:rPr>
        <w:t xml:space="preserve"> х </w:t>
      </w:r>
      <w:r w:rsidRPr="00DD2BD8">
        <w:rPr>
          <w:rFonts w:ascii="Times New Roman" w:hAnsi="Times New Roman" w:cs="Times New Roman"/>
          <w:sz w:val="24"/>
          <w:szCs w:val="24"/>
          <w:lang w:val="en-US"/>
        </w:rPr>
        <w:t>F</w:t>
      </w:r>
      <w:r w:rsidRPr="00DD2BD8">
        <w:rPr>
          <w:rFonts w:ascii="Times New Roman" w:hAnsi="Times New Roman" w:cs="Times New Roman"/>
          <w:sz w:val="24"/>
          <w:szCs w:val="24"/>
          <w:vertAlign w:val="subscript"/>
        </w:rPr>
        <w:t xml:space="preserve">н.н </w:t>
      </w:r>
      <w:r w:rsidRPr="00DD2BD8">
        <w:rPr>
          <w:rFonts w:ascii="Times New Roman" w:hAnsi="Times New Roman" w:cs="Times New Roman"/>
          <w:sz w:val="24"/>
          <w:szCs w:val="24"/>
        </w:rPr>
        <w:t xml:space="preserve">/ </w:t>
      </w:r>
      <w:r w:rsidRPr="00DD2BD8">
        <w:rPr>
          <w:rFonts w:ascii="Times New Roman" w:hAnsi="Times New Roman" w:cs="Times New Roman"/>
          <w:sz w:val="24"/>
          <w:szCs w:val="24"/>
          <w:lang w:val="en-US"/>
        </w:rPr>
        <w:t>N</w:t>
      </w:r>
      <w:r w:rsidRPr="00DD2BD8">
        <w:rPr>
          <w:rFonts w:ascii="Times New Roman" w:hAnsi="Times New Roman" w:cs="Times New Roman"/>
          <w:sz w:val="24"/>
          <w:szCs w:val="24"/>
        </w:rPr>
        <w:t xml:space="preserve"> </w:t>
      </w:r>
      <w:r w:rsidRPr="00DD2BD8">
        <w:rPr>
          <w:rFonts w:ascii="Times New Roman" w:hAnsi="Times New Roman" w:cs="Times New Roman"/>
          <w:sz w:val="24"/>
          <w:szCs w:val="24"/>
          <w:vertAlign w:val="subscript"/>
        </w:rPr>
        <w:t>ч.</w:t>
      </w:r>
      <w:r w:rsidRPr="00DD2BD8">
        <w:rPr>
          <w:rFonts w:ascii="Times New Roman" w:hAnsi="Times New Roman" w:cs="Times New Roman"/>
          <w:sz w:val="24"/>
          <w:szCs w:val="24"/>
        </w:rPr>
        <w:t xml:space="preserve"> )+ </w:t>
      </w:r>
      <w:r w:rsidRPr="00DD2BD8">
        <w:rPr>
          <w:rFonts w:ascii="Times New Roman" w:hAnsi="Times New Roman" w:cs="Times New Roman"/>
          <w:sz w:val="24"/>
          <w:szCs w:val="24"/>
          <w:lang w:val="en-US"/>
        </w:rPr>
        <w:t>V</w:t>
      </w:r>
      <w:r w:rsidRPr="00DD2BD8">
        <w:rPr>
          <w:rFonts w:ascii="Times New Roman" w:hAnsi="Times New Roman" w:cs="Times New Roman"/>
          <w:sz w:val="24"/>
          <w:szCs w:val="24"/>
          <w:vertAlign w:val="subscript"/>
        </w:rPr>
        <w:t xml:space="preserve">ком. </w:t>
      </w:r>
      <w:r w:rsidRPr="00DD2BD8">
        <w:rPr>
          <w:rFonts w:ascii="Times New Roman" w:hAnsi="Times New Roman" w:cs="Times New Roman"/>
          <w:sz w:val="24"/>
          <w:szCs w:val="24"/>
        </w:rPr>
        <w:t xml:space="preserve">+ </w:t>
      </w:r>
      <w:r w:rsidRPr="00DD2BD8">
        <w:rPr>
          <w:rFonts w:ascii="Times New Roman" w:hAnsi="Times New Roman" w:cs="Times New Roman"/>
          <w:sz w:val="24"/>
          <w:szCs w:val="24"/>
          <w:lang w:val="en-US"/>
        </w:rPr>
        <w:t>V</w:t>
      </w:r>
      <w:r w:rsidRPr="00DD2BD8">
        <w:rPr>
          <w:rFonts w:ascii="Times New Roman" w:hAnsi="Times New Roman" w:cs="Times New Roman"/>
          <w:sz w:val="24"/>
          <w:szCs w:val="24"/>
        </w:rPr>
        <w:t xml:space="preserve"> </w:t>
      </w:r>
      <w:r w:rsidRPr="00DD2BD8">
        <w:rPr>
          <w:rFonts w:ascii="Times New Roman" w:hAnsi="Times New Roman" w:cs="Times New Roman"/>
          <w:sz w:val="24"/>
          <w:szCs w:val="24"/>
          <w:vertAlign w:val="subscript"/>
        </w:rPr>
        <w:t>стим.</w:t>
      </w:r>
      <w:r w:rsidRPr="00DD2BD8">
        <w:rPr>
          <w:rFonts w:ascii="Times New Roman" w:hAnsi="Times New Roman" w:cs="Times New Roman"/>
          <w:sz w:val="24"/>
          <w:szCs w:val="24"/>
        </w:rPr>
        <w:t>) х К</w:t>
      </w:r>
      <w:r w:rsidRPr="00DD2BD8">
        <w:rPr>
          <w:rFonts w:ascii="Times New Roman" w:hAnsi="Times New Roman" w:cs="Times New Roman"/>
          <w:sz w:val="24"/>
          <w:szCs w:val="24"/>
          <w:vertAlign w:val="subscript"/>
        </w:rPr>
        <w:t xml:space="preserve"> ур.</w:t>
      </w:r>
      <w:r w:rsidRPr="00DD2BD8">
        <w:rPr>
          <w:rFonts w:ascii="Times New Roman" w:hAnsi="Times New Roman" w:cs="Times New Roman"/>
          <w:sz w:val="24"/>
          <w:szCs w:val="24"/>
        </w:rPr>
        <w:t>, где:</w:t>
      </w:r>
    </w:p>
    <w:p w:rsidR="0007716E" w:rsidRPr="00DD2BD8" w:rsidRDefault="0007716E" w:rsidP="0031136A">
      <w:pPr>
        <w:pStyle w:val="ConsPlusNormal"/>
        <w:widowControl/>
        <w:ind w:left="540" w:firstLine="0"/>
        <w:jc w:val="both"/>
        <w:rPr>
          <w:rFonts w:ascii="Times New Roman" w:hAnsi="Times New Roman" w:cs="Times New Roman"/>
          <w:sz w:val="24"/>
          <w:szCs w:val="24"/>
        </w:rPr>
      </w:pPr>
      <w:r w:rsidRPr="00DD2BD8">
        <w:rPr>
          <w:rFonts w:ascii="Times New Roman" w:hAnsi="Times New Roman" w:cs="Times New Roman"/>
          <w:sz w:val="24"/>
          <w:szCs w:val="24"/>
        </w:rPr>
        <w:t xml:space="preserve">М </w:t>
      </w:r>
      <w:r w:rsidRPr="00DD2BD8">
        <w:rPr>
          <w:rFonts w:ascii="Times New Roman" w:hAnsi="Times New Roman" w:cs="Times New Roman"/>
          <w:sz w:val="24"/>
          <w:szCs w:val="24"/>
          <w:vertAlign w:val="subscript"/>
        </w:rPr>
        <w:t xml:space="preserve">з.пл. </w:t>
      </w:r>
      <w:r w:rsidRPr="00DD2BD8">
        <w:rPr>
          <w:rFonts w:ascii="Times New Roman" w:hAnsi="Times New Roman" w:cs="Times New Roman"/>
          <w:sz w:val="24"/>
          <w:szCs w:val="24"/>
        </w:rPr>
        <w:t>–  месячная  заработная плата учителей;</w:t>
      </w:r>
    </w:p>
    <w:p w:rsidR="0007716E" w:rsidRPr="00DD2BD8" w:rsidRDefault="0007716E" w:rsidP="0031136A">
      <w:pPr>
        <w:pStyle w:val="ConsPlusNormal"/>
        <w:widowControl/>
        <w:ind w:left="540" w:firstLine="0"/>
        <w:jc w:val="both"/>
        <w:rPr>
          <w:rFonts w:ascii="Times New Roman" w:hAnsi="Times New Roman" w:cs="Times New Roman"/>
          <w:sz w:val="24"/>
          <w:szCs w:val="24"/>
        </w:rPr>
      </w:pPr>
      <w:r w:rsidRPr="00DD2BD8">
        <w:rPr>
          <w:rFonts w:ascii="Times New Roman" w:hAnsi="Times New Roman" w:cs="Times New Roman"/>
          <w:sz w:val="24"/>
          <w:szCs w:val="24"/>
          <w:lang w:val="en-US"/>
        </w:rPr>
        <w:t>S</w:t>
      </w:r>
      <w:r w:rsidRPr="00DD2BD8">
        <w:rPr>
          <w:rFonts w:ascii="Times New Roman" w:hAnsi="Times New Roman" w:cs="Times New Roman"/>
          <w:sz w:val="24"/>
          <w:szCs w:val="24"/>
          <w:vertAlign w:val="subscript"/>
        </w:rPr>
        <w:t xml:space="preserve"> з.пл.  </w:t>
      </w:r>
      <w:r w:rsidRPr="00DD2BD8">
        <w:rPr>
          <w:rFonts w:ascii="Times New Roman" w:hAnsi="Times New Roman" w:cs="Times New Roman"/>
          <w:sz w:val="24"/>
          <w:szCs w:val="24"/>
        </w:rPr>
        <w:t>– ставка заработной платы;</w:t>
      </w:r>
    </w:p>
    <w:p w:rsidR="0007716E" w:rsidRPr="00DD2BD8" w:rsidRDefault="0007716E" w:rsidP="0031136A">
      <w:pPr>
        <w:pStyle w:val="ConsPlusNormal"/>
        <w:widowControl/>
        <w:ind w:left="540" w:firstLine="0"/>
        <w:jc w:val="both"/>
        <w:rPr>
          <w:rFonts w:ascii="Times New Roman" w:hAnsi="Times New Roman" w:cs="Times New Roman"/>
          <w:sz w:val="24"/>
          <w:szCs w:val="24"/>
        </w:rPr>
      </w:pPr>
      <w:r w:rsidRPr="00DD2BD8">
        <w:rPr>
          <w:rFonts w:ascii="Times New Roman" w:hAnsi="Times New Roman" w:cs="Times New Roman"/>
          <w:sz w:val="24"/>
          <w:szCs w:val="24"/>
          <w:lang w:val="en-US"/>
        </w:rPr>
        <w:t>F</w:t>
      </w:r>
      <w:r w:rsidRPr="00DD2BD8">
        <w:rPr>
          <w:rFonts w:ascii="Times New Roman" w:hAnsi="Times New Roman" w:cs="Times New Roman"/>
          <w:sz w:val="24"/>
          <w:szCs w:val="24"/>
          <w:vertAlign w:val="subscript"/>
        </w:rPr>
        <w:t xml:space="preserve">н.н   </w:t>
      </w:r>
      <w:r w:rsidRPr="00DD2BD8">
        <w:rPr>
          <w:rFonts w:ascii="Times New Roman" w:hAnsi="Times New Roman" w:cs="Times New Roman"/>
          <w:sz w:val="24"/>
          <w:szCs w:val="24"/>
        </w:rPr>
        <w:t>- фактическая нагрузка в неделю учителя в часах;</w:t>
      </w:r>
    </w:p>
    <w:p w:rsidR="0007716E" w:rsidRPr="00DD2BD8" w:rsidRDefault="0007716E" w:rsidP="0031136A">
      <w:pPr>
        <w:pStyle w:val="ConsPlusNormal"/>
        <w:widowControl/>
        <w:ind w:left="540" w:firstLine="0"/>
        <w:jc w:val="both"/>
        <w:rPr>
          <w:rFonts w:ascii="Times New Roman" w:hAnsi="Times New Roman" w:cs="Times New Roman"/>
          <w:sz w:val="24"/>
          <w:szCs w:val="24"/>
        </w:rPr>
      </w:pPr>
      <w:r w:rsidRPr="00DD2BD8">
        <w:rPr>
          <w:rFonts w:ascii="Times New Roman" w:hAnsi="Times New Roman" w:cs="Times New Roman"/>
          <w:sz w:val="24"/>
          <w:szCs w:val="24"/>
          <w:lang w:val="en-US"/>
        </w:rPr>
        <w:t>N</w:t>
      </w:r>
      <w:r w:rsidRPr="00DD2BD8">
        <w:rPr>
          <w:rFonts w:ascii="Times New Roman" w:hAnsi="Times New Roman" w:cs="Times New Roman"/>
          <w:sz w:val="24"/>
          <w:szCs w:val="24"/>
        </w:rPr>
        <w:t xml:space="preserve"> </w:t>
      </w:r>
      <w:r w:rsidRPr="00DD2BD8">
        <w:rPr>
          <w:rFonts w:ascii="Times New Roman" w:hAnsi="Times New Roman" w:cs="Times New Roman"/>
          <w:sz w:val="24"/>
          <w:szCs w:val="24"/>
          <w:vertAlign w:val="subscript"/>
        </w:rPr>
        <w:t xml:space="preserve">ч. </w:t>
      </w:r>
      <w:r w:rsidRPr="00DD2BD8">
        <w:rPr>
          <w:rFonts w:ascii="Times New Roman" w:hAnsi="Times New Roman" w:cs="Times New Roman"/>
          <w:sz w:val="24"/>
          <w:szCs w:val="24"/>
        </w:rPr>
        <w:t>– норма часов педагогической (учебной) работы в неделю;</w:t>
      </w:r>
    </w:p>
    <w:p w:rsidR="0007716E" w:rsidRPr="00DD2BD8" w:rsidRDefault="0007716E" w:rsidP="0031136A">
      <w:pPr>
        <w:pStyle w:val="ConsPlusNormal"/>
        <w:widowControl/>
        <w:ind w:left="540" w:firstLine="0"/>
        <w:jc w:val="both"/>
        <w:rPr>
          <w:rFonts w:ascii="Times New Roman" w:hAnsi="Times New Roman" w:cs="Times New Roman"/>
          <w:sz w:val="24"/>
          <w:szCs w:val="24"/>
        </w:rPr>
      </w:pPr>
      <w:r w:rsidRPr="00DD2BD8">
        <w:rPr>
          <w:rFonts w:ascii="Times New Roman" w:hAnsi="Times New Roman" w:cs="Times New Roman"/>
          <w:sz w:val="24"/>
          <w:szCs w:val="24"/>
          <w:lang w:val="en-US"/>
        </w:rPr>
        <w:t>V</w:t>
      </w:r>
      <w:r w:rsidRPr="00DD2BD8">
        <w:rPr>
          <w:rFonts w:ascii="Times New Roman" w:hAnsi="Times New Roman" w:cs="Times New Roman"/>
          <w:sz w:val="24"/>
          <w:szCs w:val="24"/>
          <w:vertAlign w:val="subscript"/>
        </w:rPr>
        <w:t xml:space="preserve">ком. </w:t>
      </w:r>
      <w:r w:rsidRPr="00DD2BD8">
        <w:rPr>
          <w:rFonts w:ascii="Times New Roman" w:hAnsi="Times New Roman" w:cs="Times New Roman"/>
          <w:sz w:val="24"/>
          <w:szCs w:val="24"/>
        </w:rPr>
        <w:t>– выплаты компенсационного характера;</w:t>
      </w:r>
    </w:p>
    <w:p w:rsidR="0007716E" w:rsidRPr="00DD2BD8" w:rsidRDefault="0007716E" w:rsidP="0031136A">
      <w:pPr>
        <w:pStyle w:val="ConsPlusNormal"/>
        <w:widowControl/>
        <w:ind w:left="540" w:firstLine="0"/>
        <w:jc w:val="both"/>
        <w:rPr>
          <w:rFonts w:ascii="Times New Roman" w:hAnsi="Times New Roman" w:cs="Times New Roman"/>
          <w:sz w:val="24"/>
          <w:szCs w:val="24"/>
        </w:rPr>
      </w:pPr>
      <w:r w:rsidRPr="00DD2BD8">
        <w:rPr>
          <w:rFonts w:ascii="Times New Roman" w:hAnsi="Times New Roman" w:cs="Times New Roman"/>
          <w:sz w:val="24"/>
          <w:szCs w:val="24"/>
          <w:lang w:val="en-US"/>
        </w:rPr>
        <w:t>V</w:t>
      </w:r>
      <w:r w:rsidRPr="00DD2BD8">
        <w:rPr>
          <w:rFonts w:ascii="Times New Roman" w:hAnsi="Times New Roman" w:cs="Times New Roman"/>
          <w:sz w:val="24"/>
          <w:szCs w:val="24"/>
        </w:rPr>
        <w:t xml:space="preserve"> </w:t>
      </w:r>
      <w:r w:rsidRPr="00DD2BD8">
        <w:rPr>
          <w:rFonts w:ascii="Times New Roman" w:hAnsi="Times New Roman" w:cs="Times New Roman"/>
          <w:sz w:val="24"/>
          <w:szCs w:val="24"/>
          <w:vertAlign w:val="subscript"/>
        </w:rPr>
        <w:t xml:space="preserve">стим. </w:t>
      </w:r>
      <w:r w:rsidRPr="00DD2BD8">
        <w:rPr>
          <w:rFonts w:ascii="Times New Roman" w:hAnsi="Times New Roman" w:cs="Times New Roman"/>
          <w:sz w:val="24"/>
          <w:szCs w:val="24"/>
        </w:rPr>
        <w:t>– выплаты стимулирующего характера;</w:t>
      </w:r>
    </w:p>
    <w:p w:rsidR="0007716E" w:rsidRPr="00DD2BD8" w:rsidRDefault="0007716E" w:rsidP="0031136A">
      <w:pPr>
        <w:pStyle w:val="ConsPlusNormal"/>
        <w:widowControl/>
        <w:ind w:left="540" w:firstLine="0"/>
        <w:jc w:val="both"/>
        <w:rPr>
          <w:rFonts w:ascii="Times New Roman" w:hAnsi="Times New Roman" w:cs="Times New Roman"/>
          <w:sz w:val="24"/>
          <w:szCs w:val="24"/>
        </w:rPr>
      </w:pPr>
      <w:r w:rsidRPr="00DD2BD8">
        <w:rPr>
          <w:rFonts w:ascii="Times New Roman" w:hAnsi="Times New Roman" w:cs="Times New Roman"/>
          <w:sz w:val="24"/>
          <w:szCs w:val="24"/>
        </w:rPr>
        <w:t>К</w:t>
      </w:r>
      <w:r w:rsidRPr="00DD2BD8">
        <w:rPr>
          <w:rFonts w:ascii="Times New Roman" w:hAnsi="Times New Roman" w:cs="Times New Roman"/>
          <w:sz w:val="24"/>
          <w:szCs w:val="24"/>
          <w:vertAlign w:val="subscript"/>
        </w:rPr>
        <w:t xml:space="preserve"> ур. </w:t>
      </w:r>
      <w:r w:rsidRPr="00DD2BD8">
        <w:rPr>
          <w:rFonts w:ascii="Times New Roman" w:hAnsi="Times New Roman" w:cs="Times New Roman"/>
          <w:sz w:val="24"/>
          <w:szCs w:val="24"/>
        </w:rPr>
        <w:t>– уральский коэффициент.</w:t>
      </w:r>
    </w:p>
    <w:p w:rsidR="0007716E" w:rsidRPr="00DD2BD8" w:rsidRDefault="0007716E" w:rsidP="0031136A">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Установление учебной нагрузки и заработной платы осуществляется по результатам тарификации педагогических работников, производимой на начало каждого учебного года.</w:t>
      </w:r>
    </w:p>
    <w:p w:rsidR="0007716E" w:rsidRPr="00DD2BD8" w:rsidRDefault="0007716E" w:rsidP="0031136A">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Учебная нагрузка педагогических работников и других работников, ведущих преподавательскую работу помимо основной работы, устанавливается руководителем учреждения с учетом мнения представительного органа работников.</w:t>
      </w:r>
    </w:p>
    <w:p w:rsidR="0007716E" w:rsidRPr="00DD2BD8" w:rsidRDefault="0007716E" w:rsidP="0031136A">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Объем учебной нагрузки педагогических работников больше или меньше нормы часов, за которую выплачивается ставка заработной платы, устанавливается с их письменного согласия.</w:t>
      </w:r>
    </w:p>
    <w:p w:rsidR="0007716E" w:rsidRPr="00DD2BD8" w:rsidRDefault="0007716E" w:rsidP="0031136A">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Установленная при тарификации заработная плата выплачивается независимо от числа недель и рабочих дней в разные месяцы года.</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При невыполнении по не зависящим от педагога причинам объема учебной нагрузки, установленной при тарификации, уменьшение заработной платы не производится.</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3.8. За время работы в каникулярный период, а также в периоды отмены учебных занятий (образовательного процесса) для учащихся, воспитанников по санитарно-эпидемиологическим, климатическим и другим основаниям оплата труда педагогических работников и иных работников,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p>
    <w:p w:rsidR="0007716E" w:rsidRPr="00DD2BD8" w:rsidRDefault="0007716E" w:rsidP="0031136A">
      <w:pPr>
        <w:autoSpaceDE w:val="0"/>
        <w:autoSpaceDN w:val="0"/>
        <w:adjustRightInd w:val="0"/>
        <w:spacing w:after="0"/>
        <w:jc w:val="both"/>
        <w:outlineLvl w:val="1"/>
        <w:rPr>
          <w:rFonts w:ascii="Times New Roman" w:hAnsi="Times New Roman" w:cs="Times New Roman"/>
          <w:b/>
          <w:caps/>
          <w:sz w:val="24"/>
          <w:szCs w:val="24"/>
        </w:rPr>
      </w:pPr>
      <w:r w:rsidRPr="00DD2BD8">
        <w:rPr>
          <w:rFonts w:ascii="Times New Roman" w:hAnsi="Times New Roman" w:cs="Times New Roman"/>
          <w:b/>
          <w:caps/>
          <w:sz w:val="24"/>
          <w:szCs w:val="24"/>
          <w:lang w:val="en-US"/>
        </w:rPr>
        <w:t>I</w:t>
      </w:r>
      <w:r w:rsidRPr="00DD2BD8">
        <w:rPr>
          <w:rFonts w:ascii="Times New Roman" w:hAnsi="Times New Roman" w:cs="Times New Roman"/>
          <w:b/>
          <w:caps/>
          <w:sz w:val="24"/>
          <w:szCs w:val="24"/>
        </w:rPr>
        <w:t>V. Порядок и условия почасовой оплаты труда</w:t>
      </w:r>
    </w:p>
    <w:p w:rsidR="0007716E" w:rsidRPr="00DD2BD8" w:rsidRDefault="0007716E" w:rsidP="0031136A">
      <w:pPr>
        <w:autoSpaceDE w:val="0"/>
        <w:autoSpaceDN w:val="0"/>
        <w:adjustRightInd w:val="0"/>
        <w:spacing w:after="0"/>
        <w:jc w:val="both"/>
        <w:rPr>
          <w:rFonts w:ascii="Times New Roman" w:hAnsi="Times New Roman" w:cs="Times New Roman"/>
          <w:caps/>
          <w:sz w:val="24"/>
          <w:szCs w:val="24"/>
        </w:rPr>
      </w:pP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4.1. Почасовая оплата труда педагогических работников учреждения применяется при оплате за часы:</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1) замещения отсутствующих по болезни или другим причинам педагогических работников;</w:t>
      </w:r>
    </w:p>
    <w:p w:rsidR="00AA51DF" w:rsidRDefault="00AA51DF" w:rsidP="0031136A">
      <w:pPr>
        <w:autoSpaceDE w:val="0"/>
        <w:autoSpaceDN w:val="0"/>
        <w:adjustRightInd w:val="0"/>
        <w:spacing w:after="0"/>
        <w:ind w:firstLine="540"/>
        <w:jc w:val="both"/>
        <w:rPr>
          <w:rFonts w:ascii="Times New Roman" w:hAnsi="Times New Roman" w:cs="Times New Roman"/>
          <w:sz w:val="24"/>
          <w:szCs w:val="24"/>
        </w:rPr>
      </w:pP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3) педагогической работы специалистов, привлекаемых для работы в учреждение на условиях внешнего совместительства.</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29. Размер оплаты за один час указанной преподавательской работы определяется путем деления месячной ставки заработной платы педагогического работника за установленную норму часов преподавательской работы в неделю на среднемесячное количество рабочих часов, установленное по занимаемой должности.</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4.2.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при пятидневной рабочей неделе и деления полученного результата на 5 (количество рабочих дней в неделе), а затем на 12 (количество месяцев в году).</w:t>
      </w:r>
    </w:p>
    <w:p w:rsidR="0007716E" w:rsidRPr="00DD2BD8" w:rsidRDefault="0007716E" w:rsidP="0031136A">
      <w:pPr>
        <w:autoSpaceDE w:val="0"/>
        <w:autoSpaceDN w:val="0"/>
        <w:adjustRightInd w:val="0"/>
        <w:spacing w:after="0"/>
        <w:jc w:val="both"/>
        <w:outlineLvl w:val="1"/>
        <w:rPr>
          <w:rFonts w:ascii="Times New Roman" w:hAnsi="Times New Roman" w:cs="Times New Roman"/>
          <w:sz w:val="24"/>
          <w:szCs w:val="24"/>
        </w:rPr>
      </w:pPr>
    </w:p>
    <w:p w:rsidR="0007716E" w:rsidRPr="00DD2BD8" w:rsidRDefault="0007716E" w:rsidP="0031136A">
      <w:pPr>
        <w:autoSpaceDE w:val="0"/>
        <w:autoSpaceDN w:val="0"/>
        <w:adjustRightInd w:val="0"/>
        <w:spacing w:after="0"/>
        <w:jc w:val="both"/>
        <w:outlineLvl w:val="1"/>
        <w:rPr>
          <w:rFonts w:ascii="Times New Roman" w:hAnsi="Times New Roman" w:cs="Times New Roman"/>
          <w:b/>
          <w:caps/>
          <w:sz w:val="24"/>
          <w:szCs w:val="24"/>
        </w:rPr>
      </w:pPr>
      <w:r w:rsidRPr="00DD2BD8">
        <w:rPr>
          <w:rFonts w:ascii="Times New Roman" w:hAnsi="Times New Roman" w:cs="Times New Roman"/>
          <w:b/>
          <w:caps/>
          <w:sz w:val="24"/>
          <w:szCs w:val="24"/>
        </w:rPr>
        <w:t xml:space="preserve">V. Порядок и условия установления </w:t>
      </w:r>
    </w:p>
    <w:p w:rsidR="0007716E" w:rsidRPr="00DD2BD8" w:rsidRDefault="0007716E" w:rsidP="0031136A">
      <w:pPr>
        <w:autoSpaceDE w:val="0"/>
        <w:autoSpaceDN w:val="0"/>
        <w:adjustRightInd w:val="0"/>
        <w:spacing w:after="0"/>
        <w:jc w:val="both"/>
        <w:outlineLvl w:val="1"/>
        <w:rPr>
          <w:rFonts w:ascii="Times New Roman" w:hAnsi="Times New Roman" w:cs="Times New Roman"/>
          <w:b/>
          <w:caps/>
          <w:sz w:val="24"/>
          <w:szCs w:val="24"/>
        </w:rPr>
      </w:pPr>
      <w:r w:rsidRPr="00DD2BD8">
        <w:rPr>
          <w:rFonts w:ascii="Times New Roman" w:hAnsi="Times New Roman" w:cs="Times New Roman"/>
          <w:b/>
          <w:caps/>
          <w:sz w:val="24"/>
          <w:szCs w:val="24"/>
        </w:rPr>
        <w:t>выплат компенсационного характера</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5.1. К выплатам компенсационного характера относятся:</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выплаты работникам, занятым на тяжелых работах, работах с вредными и (или) опасными и иными условиями труда;</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выплата за работу в местностях с особыми климатическими условиями (районный коэффициент);</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выплаты за работу в условиях, отклоняющихся от нормальных.</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5.2. Условия, размеры и порядок выплат компенсационного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нормы трудового права, и конкретизируются в трудовых договорах работников.</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5.3. Выплаты компенсационного характера устанавливаются в процентном отношении к окладам (должностным окладам, ставкам заработной платы) работников по соответствующим профессиональным квалификационным группам либо в абсолютных размерах, если иное не установлено законодательством Российской Федерации.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5.4 Выплаты работникам, занятым на тяжелых работах, работах с вредными и (или) опасными и иными условиями труда, устанавливаются в соответствии с приказом Государственного комитета СССР по народному образованию от 20.08.1990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и постановлением Государственного комитета СССР по труду и социальным вопросам от 03.10.1986 №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Конкретные размеры выплат работникам, занятым на тяжелых работах, работах с вредными и (или) опасными и иными условиями труда, устанавливаются по результатам специальной оценки условий труда, проводимой в соответствии с Федеральным законом  от 28.12.2013 № 426-ФЗ «О специальной оценке условий труда».</w:t>
      </w:r>
    </w:p>
    <w:p w:rsidR="002865B3" w:rsidRPr="007A7E51" w:rsidRDefault="002865B3" w:rsidP="002865B3">
      <w:pPr>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lastRenderedPageBreak/>
        <w:t>Руководители учреждений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выплаты отменяются.</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xml:space="preserve">В случае, если до дня вступления в силу  Федерального закона от 28 декабря 2013        № 426-ФЗ «О специальной оценке условий труда» в отношении рабочего места была проведена аттестация рабочего места по условиям труда, специальная оценка условий </w:t>
      </w:r>
    </w:p>
    <w:p w:rsidR="002865B3" w:rsidRPr="007A7E51" w:rsidRDefault="002865B3" w:rsidP="002865B3">
      <w:pPr>
        <w:autoSpaceDE w:val="0"/>
        <w:autoSpaceDN w:val="0"/>
        <w:adjustRightInd w:val="0"/>
        <w:spacing w:after="0"/>
        <w:jc w:val="both"/>
        <w:rPr>
          <w:rFonts w:ascii="Times New Roman" w:hAnsi="Times New Roman" w:cs="Times New Roman"/>
          <w:sz w:val="24"/>
          <w:szCs w:val="24"/>
        </w:rPr>
      </w:pPr>
      <w:r w:rsidRPr="007A7E51">
        <w:rPr>
          <w:rFonts w:ascii="Times New Roman" w:hAnsi="Times New Roman" w:cs="Times New Roman"/>
          <w:sz w:val="24"/>
          <w:szCs w:val="24"/>
        </w:rPr>
        <w:t>труда в отношении такого рабочего места может не проводиться в течение пяти лет со дня завершения данной аттестации, за исключением случаев ввода в эксплуатацию вновь организованных рабочих мест. Выплачивается 4% от оклада.</w:t>
      </w:r>
    </w:p>
    <w:p w:rsidR="002865B3" w:rsidRPr="007A7E51" w:rsidRDefault="002865B3" w:rsidP="002865B3">
      <w:pPr>
        <w:autoSpaceDE w:val="0"/>
        <w:autoSpaceDN w:val="0"/>
        <w:adjustRightInd w:val="0"/>
        <w:spacing w:after="0"/>
        <w:ind w:firstLine="540"/>
        <w:jc w:val="both"/>
        <w:outlineLvl w:val="0"/>
        <w:rPr>
          <w:rFonts w:ascii="Times New Roman" w:hAnsi="Times New Roman" w:cs="Times New Roman"/>
          <w:sz w:val="24"/>
          <w:szCs w:val="24"/>
        </w:rPr>
      </w:pPr>
      <w:r w:rsidRPr="007A7E51">
        <w:rPr>
          <w:rFonts w:ascii="Times New Roman" w:hAnsi="Times New Roman" w:cs="Times New Roman"/>
          <w:sz w:val="24"/>
          <w:szCs w:val="24"/>
        </w:rPr>
        <w:t>5.5. Высококвалифицированным рабочим, занятым на важных (особо важных) и ответственных (особо ответственных) работах, тарифицированным не ниже 6 разряда, оплата труда которых осуществляется в зависимости от разряда выполняемых работ, по решению руководителя устанавливается доплата до 12 процентов к окладу (должностному окладу) в соответствии с перечнем профессий высококвалифицированных рабочих, занятых на важных и ответственных работах, согласно приложению 12 к настоящему Положению.</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5.6. Выплата за работу в местностях с особыми климатическими условиями (районный коэффициент). Начисляется на фактический месячный заработок, включая компенсационные и стимулирующие выплаты, без учета материальной помощи.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Размер районного коэффициента определятся в соответствии с постановлением Государственного комитета СССР по труду и социальным вопросам от 02.07.1987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Размер районного коэффициента составляет 15% от фактического месячного заработка без учета материальной помощи.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xml:space="preserve">5.7. Выплаты за работу в условиях, отклоняющихся от нормальных, устанавливаются в соответствии со статьями 149-154 Трудового кодекса Российской Федерации. К указанным выплатам относятся: </w:t>
      </w:r>
    </w:p>
    <w:p w:rsidR="002865B3" w:rsidRPr="007A7E51" w:rsidRDefault="002865B3" w:rsidP="002865B3">
      <w:pPr>
        <w:autoSpaceDE w:val="0"/>
        <w:autoSpaceDN w:val="0"/>
        <w:adjustRightInd w:val="0"/>
        <w:spacing w:after="0"/>
        <w:ind w:firstLine="540"/>
        <w:jc w:val="both"/>
        <w:outlineLvl w:val="3"/>
        <w:rPr>
          <w:rFonts w:ascii="Times New Roman" w:hAnsi="Times New Roman" w:cs="Times New Roman"/>
          <w:sz w:val="24"/>
          <w:szCs w:val="24"/>
        </w:rPr>
      </w:pPr>
      <w:r w:rsidRPr="007A7E51">
        <w:rPr>
          <w:rFonts w:ascii="Times New Roman" w:hAnsi="Times New Roman" w:cs="Times New Roman"/>
          <w:sz w:val="24"/>
          <w:szCs w:val="24"/>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определяется по соглашению сторон с учетом содержания и объема дополнительной работы;</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определяется по соглашению сторон с учетом содержания и объема дополнительной работы;</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3) доплата за исполнение обязанностей временно отсутствующего работника без освобождения от основной работы. Устанавливается работнику при увеличении установленного ему объема работ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с учетом содержания и объема дополнительной работы (в суммарном выражении, в процентах от оклада или в процентах от МРОТ);</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4) доплата за работу в выходные или нерабочие праздничные дни.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lastRenderedPageBreak/>
        <w:t xml:space="preserve">Производится работникам, привлекавшимся к работе в выходные и нерабочие праздничные дни: </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труд которых оплачивается по дневным и часовым тарифным ставкам, - в размере не менее двойной дневной или часовой тарифной ставки;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xml:space="preserve">-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w:t>
      </w:r>
    </w:p>
    <w:p w:rsidR="002865B3" w:rsidRPr="007A7E51" w:rsidRDefault="002865B3" w:rsidP="002865B3">
      <w:pPr>
        <w:autoSpaceDE w:val="0"/>
        <w:autoSpaceDN w:val="0"/>
        <w:adjustRightInd w:val="0"/>
        <w:spacing w:after="0"/>
        <w:jc w:val="both"/>
        <w:rPr>
          <w:rFonts w:ascii="Times New Roman" w:hAnsi="Times New Roman" w:cs="Times New Roman"/>
          <w:sz w:val="24"/>
          <w:szCs w:val="24"/>
        </w:rPr>
      </w:pPr>
      <w:r w:rsidRPr="007A7E51">
        <w:rPr>
          <w:rFonts w:ascii="Times New Roman" w:hAnsi="Times New Roman" w:cs="Times New Roman"/>
          <w:sz w:val="24"/>
          <w:szCs w:val="24"/>
        </w:rPr>
        <w:t>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5) доплата за работу в ночное время.</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Оплачивается работнику в повышенном размере по сравнению с работой в нормальных условиях, за каждый час работы. Ночным считается время с 22 часов вечера до 6 часов утра.</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Оплата труда за работу в ночное время, в соответствии с постановлением Правительства Российской Федерации от 22.07.2008 № 554 «О минимальном размере повышения оплаты труда за работу в ночное время», составляет 20 процентов часовой тарифной ставки (оклада (должностного оклада), рассчитанного за час работы) за каждый час работы в ночное время.</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но не менее минимального размера повышения оплаты труда за работу в ночное время, установленного Правительством Российской Федерации.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на среднемесячное количество часов в зависимости от установленной работнику продолжительности рабочей недели;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6) повышенная оплата сверхурочной работы.</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xml:space="preserve">Производится работнику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7) повышенная оплата за выполнение работ в других условиях, отклоняющихся от нормальных.</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Производится за специфику работы в отдельных учреждениях, отделениях, классах, группах и с отдельными учащимися, в следующих размерах к окладу (должностному окладу, ставке заработной платы):</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xml:space="preserve">- работу в отдельных классах, группах и с отдельными обучающимися с ограниченными возможностями здоровья, обучающихся по адаптированным основным общеобразовательным программам, работникам, непосредственно занятым в отдельных </w:t>
      </w:r>
      <w:r w:rsidRPr="007A7E51">
        <w:rPr>
          <w:rFonts w:ascii="Times New Roman" w:hAnsi="Times New Roman" w:cs="Times New Roman"/>
          <w:sz w:val="24"/>
          <w:szCs w:val="24"/>
        </w:rPr>
        <w:lastRenderedPageBreak/>
        <w:t>классах, группах или с отдельными обучающимися (далее – коррекционные классы, группы) - 20 %;</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 работу с обучающимися, нуждающимися в длительном лечении, детьми-инвалидами на дому или в медицинских учреждениях (при наличии заключения медицинского учреждения и письменного обращения родителей (законных представителей)) педагогическому персоналу - 20 %;</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Повышенная оплата устанавливается в указанных размерах в случае выполнения работы в пределах установленной продолжительности рабочего времени (нормы часов педагогической и (или) преподавательской (учебной) работы). В случае выполнения работы более или менее установленной продолжительности рабочего времени (нормы часов педагогической и (или) преподавательской (учебной) работы) повышенная оплата устанавливается пропорционально отработанному времени.</w:t>
      </w:r>
    </w:p>
    <w:p w:rsidR="002865B3" w:rsidRPr="007A7E51" w:rsidRDefault="002865B3" w:rsidP="002865B3">
      <w:pPr>
        <w:autoSpaceDE w:val="0"/>
        <w:autoSpaceDN w:val="0"/>
        <w:adjustRightInd w:val="0"/>
        <w:spacing w:after="0"/>
        <w:ind w:firstLine="540"/>
        <w:jc w:val="both"/>
        <w:rPr>
          <w:rFonts w:ascii="Times New Roman" w:hAnsi="Times New Roman" w:cs="Times New Roman"/>
          <w:sz w:val="24"/>
          <w:szCs w:val="24"/>
        </w:rPr>
      </w:pPr>
      <w:r w:rsidRPr="007A7E51">
        <w:rPr>
          <w:rFonts w:ascii="Times New Roman" w:hAnsi="Times New Roman" w:cs="Times New Roman"/>
          <w:sz w:val="24"/>
          <w:szCs w:val="24"/>
        </w:rPr>
        <w:t>Повышенная оплата не образует новый должностной оклад, ставку заработной платы и не учитывается при начислении стимулирующих и компенсационных выплат.</w:t>
      </w:r>
    </w:p>
    <w:p w:rsidR="002865B3" w:rsidRPr="007A7E51" w:rsidRDefault="002865B3" w:rsidP="002865B3">
      <w:pPr>
        <w:autoSpaceDE w:val="0"/>
        <w:autoSpaceDN w:val="0"/>
        <w:adjustRightInd w:val="0"/>
        <w:spacing w:after="0"/>
        <w:jc w:val="both"/>
        <w:outlineLvl w:val="1"/>
        <w:rPr>
          <w:rFonts w:ascii="Times New Roman" w:hAnsi="Times New Roman" w:cs="Times New Roman"/>
          <w:b/>
          <w:caps/>
          <w:sz w:val="24"/>
          <w:szCs w:val="24"/>
        </w:rPr>
      </w:pPr>
    </w:p>
    <w:p w:rsidR="0007716E" w:rsidRPr="0009015C" w:rsidRDefault="0007716E" w:rsidP="0009015C">
      <w:pPr>
        <w:autoSpaceDE w:val="0"/>
        <w:autoSpaceDN w:val="0"/>
        <w:adjustRightInd w:val="0"/>
        <w:spacing w:after="0"/>
        <w:jc w:val="both"/>
        <w:outlineLvl w:val="1"/>
        <w:rPr>
          <w:rFonts w:ascii="Times New Roman" w:hAnsi="Times New Roman" w:cs="Times New Roman"/>
          <w:b/>
          <w:caps/>
          <w:sz w:val="24"/>
          <w:szCs w:val="24"/>
        </w:rPr>
      </w:pPr>
      <w:r w:rsidRPr="00DD2BD8">
        <w:rPr>
          <w:rFonts w:ascii="Times New Roman" w:hAnsi="Times New Roman" w:cs="Times New Roman"/>
          <w:b/>
          <w:caps/>
          <w:sz w:val="24"/>
          <w:szCs w:val="24"/>
        </w:rPr>
        <w:t>V</w:t>
      </w:r>
      <w:r w:rsidRPr="00DD2BD8">
        <w:rPr>
          <w:rFonts w:ascii="Times New Roman" w:hAnsi="Times New Roman" w:cs="Times New Roman"/>
          <w:b/>
          <w:caps/>
          <w:sz w:val="24"/>
          <w:szCs w:val="24"/>
          <w:lang w:val="en-US"/>
        </w:rPr>
        <w:t>I</w:t>
      </w:r>
      <w:r w:rsidRPr="00DD2BD8">
        <w:rPr>
          <w:rFonts w:ascii="Times New Roman" w:hAnsi="Times New Roman" w:cs="Times New Roman"/>
          <w:b/>
          <w:caps/>
          <w:sz w:val="24"/>
          <w:szCs w:val="24"/>
        </w:rPr>
        <w:t>. Виды выплат стимулирующего характера</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6.1. К выплатам стимулирующего характера относятся:</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выплаты за интенсивность и высокие результаты работы;</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выплаты за качество выполняемых работ;</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выплаты за наличие ученой степени, почетного звания;</w:t>
      </w:r>
    </w:p>
    <w:p w:rsidR="0007716E"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премиальные выплаты по итогам работы;</w:t>
      </w:r>
    </w:p>
    <w:p w:rsidR="0009015C" w:rsidRPr="00DD2BD8" w:rsidRDefault="0009015C"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-премиальные выплаты к праздничным датам и юбилеям;</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-выплаты, учитывающие особенности деятельности учреждений и</w:t>
      </w:r>
      <w:r w:rsidR="00124742" w:rsidRPr="00DD2BD8">
        <w:rPr>
          <w:rFonts w:ascii="Times New Roman" w:hAnsi="Times New Roman" w:cs="Times New Roman"/>
          <w:sz w:val="24"/>
          <w:szCs w:val="24"/>
        </w:rPr>
        <w:t xml:space="preserve"> отдельных категорий работников</w:t>
      </w:r>
    </w:p>
    <w:p w:rsidR="00124742" w:rsidRPr="00DD2BD8" w:rsidRDefault="00124742" w:rsidP="00124742">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выплаты за непрерывный стаж работы, выслугу лет.</w:t>
      </w:r>
    </w:p>
    <w:p w:rsidR="00124742" w:rsidRPr="00DD2BD8" w:rsidRDefault="00124742" w:rsidP="00124742">
      <w:pPr>
        <w:autoSpaceDE w:val="0"/>
        <w:autoSpaceDN w:val="0"/>
        <w:adjustRightInd w:val="0"/>
        <w:spacing w:after="0"/>
        <w:jc w:val="both"/>
        <w:rPr>
          <w:rFonts w:ascii="Times New Roman" w:hAnsi="Times New Roman" w:cs="Times New Roman"/>
          <w:sz w:val="24"/>
          <w:szCs w:val="24"/>
        </w:rPr>
      </w:pPr>
      <w:r w:rsidRPr="00DD2BD8">
        <w:rPr>
          <w:rFonts w:ascii="Times New Roman" w:eastAsia="Times New Roman" w:hAnsi="Times New Roman" w:cs="Times New Roman"/>
          <w:sz w:val="24"/>
          <w:szCs w:val="24"/>
        </w:rPr>
        <w:t xml:space="preserve">    Надбавка за выслугу лет устанавливается по основному месту работы по основной занимаемой должности. В стаж работы для выплаты надбавки засчитывается в календарном исчислении время работы в данных должностях; время отпуска по уходу за ребенком до достижения им возраста 3 лет; периоды военной службы в порядке, установленном федеральным законодательством.</w:t>
      </w:r>
    </w:p>
    <w:p w:rsidR="00124742" w:rsidRPr="00DD2BD8" w:rsidRDefault="0007716E" w:rsidP="00C7077C">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6.2. Условия, размеры и порядок выплат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нормы трудового права и конкретизируются в трудовых договорах работников.</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Перечень выплат стимулирующего характера должен отвечать уставным задачам учреждения, а также показателям оценки эффективности работы работников учреждения, устанавливаемым приказом руководителя учреждения, с учетом мнения представительного органа работников.</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lastRenderedPageBreak/>
        <w:t>Разработка показателей и критериев эффективности работы осуществляется с учетом следующих принципов:</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1)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2)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3) адекватность - вознаграждение должно быть адекватно трудовому вкладу каждого работника в результат коллективного труда;</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4) своевременность - вознаграждение должно следовать за достижением результатов;</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5) прозрачность - правила определения вознаграждения должны быть понятны каждому работнику.</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xml:space="preserve">При разработке показателей и критериев эффективности работы рекомендуется учитывать методические рекомендации, утвержденные приказом Министерства здравоохранения России от 28.06.2013 </w:t>
      </w:r>
      <w:hyperlink r:id="rId16" w:history="1">
        <w:r w:rsidRPr="00DD2BD8">
          <w:rPr>
            <w:rStyle w:val="af2"/>
            <w:rFonts w:ascii="Times New Roman" w:hAnsi="Times New Roman" w:cs="Times New Roman"/>
            <w:color w:val="auto"/>
            <w:sz w:val="24"/>
            <w:szCs w:val="24"/>
            <w:u w:val="none"/>
          </w:rPr>
          <w:t>№ 421</w:t>
        </w:r>
      </w:hyperlink>
      <w:r w:rsidRPr="00DD2BD8">
        <w:rPr>
          <w:rFonts w:ascii="Times New Roman" w:hAnsi="Times New Roman" w:cs="Times New Roman"/>
          <w:sz w:val="24"/>
          <w:szCs w:val="24"/>
        </w:rPr>
        <w:t xml:space="preserve">, приказом Министерства труда России от 01.07.2013 </w:t>
      </w:r>
      <w:hyperlink r:id="rId17" w:history="1">
        <w:r w:rsidRPr="00DD2BD8">
          <w:rPr>
            <w:rStyle w:val="af2"/>
            <w:rFonts w:ascii="Times New Roman" w:hAnsi="Times New Roman" w:cs="Times New Roman"/>
            <w:color w:val="auto"/>
            <w:sz w:val="24"/>
            <w:szCs w:val="24"/>
            <w:u w:val="none"/>
          </w:rPr>
          <w:t>№ 287</w:t>
        </w:r>
      </w:hyperlink>
      <w:r w:rsidRPr="00DD2BD8">
        <w:rPr>
          <w:rFonts w:ascii="Times New Roman" w:hAnsi="Times New Roman" w:cs="Times New Roman"/>
          <w:sz w:val="24"/>
          <w:szCs w:val="24"/>
        </w:rPr>
        <w:t xml:space="preserve"> и приказом Министерства культуры России от 28.06.2013 </w:t>
      </w:r>
      <w:hyperlink r:id="rId18" w:history="1">
        <w:r w:rsidRPr="00DD2BD8">
          <w:rPr>
            <w:rStyle w:val="af2"/>
            <w:rFonts w:ascii="Times New Roman" w:hAnsi="Times New Roman" w:cs="Times New Roman"/>
            <w:color w:val="auto"/>
            <w:sz w:val="24"/>
            <w:szCs w:val="24"/>
            <w:u w:val="none"/>
          </w:rPr>
          <w:t>№ 920</w:t>
        </w:r>
      </w:hyperlink>
      <w:r w:rsidRPr="00DD2BD8">
        <w:rPr>
          <w:rFonts w:ascii="Times New Roman" w:hAnsi="Times New Roman" w:cs="Times New Roman"/>
          <w:sz w:val="24"/>
          <w:szCs w:val="24"/>
        </w:rPr>
        <w:t xml:space="preserve">, </w:t>
      </w:r>
      <w:hyperlink r:id="rId19" w:history="1">
        <w:r w:rsidRPr="00DD2BD8">
          <w:rPr>
            <w:rStyle w:val="af2"/>
            <w:rFonts w:ascii="Times New Roman" w:hAnsi="Times New Roman" w:cs="Times New Roman"/>
            <w:color w:val="auto"/>
            <w:sz w:val="24"/>
            <w:szCs w:val="24"/>
            <w:u w:val="none"/>
          </w:rPr>
          <w:t>письмом</w:t>
        </w:r>
      </w:hyperlink>
      <w:r w:rsidRPr="00DD2BD8">
        <w:rPr>
          <w:rFonts w:ascii="Times New Roman" w:hAnsi="Times New Roman" w:cs="Times New Roman"/>
          <w:sz w:val="24"/>
          <w:szCs w:val="24"/>
        </w:rPr>
        <w:t xml:space="preserve"> Министерства образования и науки России от 20.06.2013 № АП-1073/02.</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6.3. Выплаты стимулирующего характера устанавливаются в процентном отношении к окладам (должностным окладам, ставкам заработной платы) либо в абсолютных размерах, если иное не установлено законодательством Российской Федерации и Челябинской области, в зависимости от достижения работниками соответствующих качественных и (или) количественных показателей, установленных по каждой стимулирующей выплате.</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6.4 Выплаты стимулирующего характера производятся в объеме расходов, утвержденных в расчете нормативных затрат на оплату труда, предусмотренных в субсидии, предоставляемой муниципальным учреждениям на финансовое обеспечение выполнения ими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07716E" w:rsidRPr="00DD2BD8" w:rsidRDefault="0007716E" w:rsidP="0031136A">
      <w:pPr>
        <w:autoSpaceDE w:val="0"/>
        <w:autoSpaceDN w:val="0"/>
        <w:adjustRightInd w:val="0"/>
        <w:spacing w:after="0"/>
        <w:ind w:firstLine="540"/>
        <w:jc w:val="both"/>
        <w:rPr>
          <w:rFonts w:ascii="Times New Roman" w:hAnsi="Times New Roman" w:cs="Times New Roman"/>
          <w:bCs/>
          <w:sz w:val="24"/>
          <w:szCs w:val="24"/>
        </w:rPr>
      </w:pPr>
      <w:r w:rsidRPr="00DD2BD8">
        <w:rPr>
          <w:rFonts w:ascii="Times New Roman" w:hAnsi="Times New Roman" w:cs="Times New Roman"/>
          <w:sz w:val="24"/>
          <w:szCs w:val="24"/>
        </w:rPr>
        <w:t>6.5.Все виды стимулирующих выплат    работникам, в том числе  работникам, работающим по совместительству,  выплачиваются на основании приказа заведующей</w:t>
      </w:r>
      <w:r w:rsidRPr="00DD2BD8">
        <w:rPr>
          <w:rFonts w:ascii="Times New Roman" w:hAnsi="Times New Roman" w:cs="Times New Roman"/>
          <w:b/>
          <w:bCs/>
          <w:sz w:val="24"/>
          <w:szCs w:val="24"/>
        </w:rPr>
        <w:t xml:space="preserve"> </w:t>
      </w:r>
      <w:r w:rsidRPr="00DD2BD8">
        <w:rPr>
          <w:rFonts w:ascii="Times New Roman" w:hAnsi="Times New Roman" w:cs="Times New Roman"/>
          <w:bCs/>
          <w:sz w:val="24"/>
          <w:szCs w:val="24"/>
        </w:rPr>
        <w:t>и могут носить постоянный и временный характер.</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6.6.  Размер премии определяется в зависимости от личного вклада каждого работника,</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объема выполняемых работ. </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6.7. Премии могут быть снижены или не выплачены  работникам полностью в случае:</w:t>
      </w:r>
    </w:p>
    <w:p w:rsidR="0007716E" w:rsidRPr="00DD2BD8" w:rsidRDefault="0007716E" w:rsidP="0031136A">
      <w:pPr>
        <w:numPr>
          <w:ilvl w:val="0"/>
          <w:numId w:val="8"/>
        </w:numPr>
        <w:tabs>
          <w:tab w:val="num" w:pos="900"/>
        </w:tabs>
        <w:spacing w:after="0" w:line="240" w:lineRule="auto"/>
        <w:ind w:left="0" w:firstLine="0"/>
        <w:jc w:val="both"/>
        <w:rPr>
          <w:rFonts w:ascii="Times New Roman" w:hAnsi="Times New Roman" w:cs="Times New Roman"/>
          <w:sz w:val="24"/>
          <w:szCs w:val="24"/>
        </w:rPr>
      </w:pPr>
      <w:r w:rsidRPr="00DD2BD8">
        <w:rPr>
          <w:rFonts w:ascii="Times New Roman" w:hAnsi="Times New Roman" w:cs="Times New Roman"/>
          <w:sz w:val="24"/>
          <w:szCs w:val="24"/>
        </w:rPr>
        <w:t>нарушения работником финансовой, налоговой дисциплины;</w:t>
      </w:r>
    </w:p>
    <w:p w:rsidR="00C7077C" w:rsidRDefault="0007716E" w:rsidP="0031136A">
      <w:pPr>
        <w:numPr>
          <w:ilvl w:val="0"/>
          <w:numId w:val="8"/>
        </w:numPr>
        <w:tabs>
          <w:tab w:val="num" w:pos="900"/>
        </w:tabs>
        <w:spacing w:after="0" w:line="240" w:lineRule="auto"/>
        <w:ind w:left="0" w:firstLine="0"/>
        <w:jc w:val="both"/>
        <w:rPr>
          <w:rFonts w:ascii="Times New Roman" w:hAnsi="Times New Roman" w:cs="Times New Roman"/>
          <w:sz w:val="24"/>
          <w:szCs w:val="24"/>
        </w:rPr>
      </w:pPr>
      <w:r w:rsidRPr="00DD2BD8">
        <w:rPr>
          <w:rFonts w:ascii="Times New Roman" w:hAnsi="Times New Roman" w:cs="Times New Roman"/>
          <w:sz w:val="24"/>
          <w:szCs w:val="24"/>
        </w:rPr>
        <w:t xml:space="preserve">нарушения при осуществлении закупок для нужд учреждения по решению </w:t>
      </w:r>
      <w:r w:rsidR="00C7077C">
        <w:rPr>
          <w:rFonts w:ascii="Times New Roman" w:hAnsi="Times New Roman" w:cs="Times New Roman"/>
          <w:sz w:val="24"/>
          <w:szCs w:val="24"/>
        </w:rPr>
        <w:t xml:space="preserve"> </w:t>
      </w:r>
    </w:p>
    <w:p w:rsidR="0007716E" w:rsidRPr="00DD2BD8" w:rsidRDefault="00C7077C" w:rsidP="00C7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716E" w:rsidRPr="00DD2BD8">
        <w:rPr>
          <w:rFonts w:ascii="Times New Roman" w:hAnsi="Times New Roman" w:cs="Times New Roman"/>
          <w:sz w:val="24"/>
          <w:szCs w:val="24"/>
        </w:rPr>
        <w:t>руководителя учреждения;</w:t>
      </w:r>
    </w:p>
    <w:p w:rsidR="0007716E" w:rsidRPr="00DD2BD8" w:rsidRDefault="0007716E" w:rsidP="0031136A">
      <w:pPr>
        <w:numPr>
          <w:ilvl w:val="0"/>
          <w:numId w:val="8"/>
        </w:numPr>
        <w:tabs>
          <w:tab w:val="num" w:pos="900"/>
        </w:tabs>
        <w:spacing w:after="0" w:line="240" w:lineRule="auto"/>
        <w:ind w:left="0" w:firstLine="0"/>
        <w:jc w:val="both"/>
        <w:rPr>
          <w:rFonts w:ascii="Times New Roman" w:hAnsi="Times New Roman" w:cs="Times New Roman"/>
          <w:sz w:val="24"/>
          <w:szCs w:val="24"/>
        </w:rPr>
      </w:pPr>
      <w:r w:rsidRPr="00DD2BD8">
        <w:rPr>
          <w:rFonts w:ascii="Times New Roman" w:hAnsi="Times New Roman" w:cs="Times New Roman"/>
          <w:sz w:val="24"/>
          <w:szCs w:val="24"/>
        </w:rPr>
        <w:t>нарушения работником трудовой, исполнительской  дисциплины;</w:t>
      </w:r>
    </w:p>
    <w:p w:rsidR="0007716E" w:rsidRPr="00DD2BD8" w:rsidRDefault="0007716E" w:rsidP="0031136A">
      <w:pPr>
        <w:numPr>
          <w:ilvl w:val="0"/>
          <w:numId w:val="8"/>
        </w:numPr>
        <w:tabs>
          <w:tab w:val="num" w:pos="900"/>
        </w:tabs>
        <w:spacing w:after="0" w:line="240" w:lineRule="auto"/>
        <w:ind w:left="0" w:firstLine="0"/>
        <w:jc w:val="both"/>
        <w:rPr>
          <w:rFonts w:ascii="Times New Roman" w:hAnsi="Times New Roman" w:cs="Times New Roman"/>
          <w:bCs/>
          <w:sz w:val="24"/>
          <w:szCs w:val="24"/>
        </w:rPr>
      </w:pPr>
      <w:r w:rsidRPr="00DD2BD8">
        <w:rPr>
          <w:rFonts w:ascii="Times New Roman" w:hAnsi="Times New Roman" w:cs="Times New Roman"/>
          <w:sz w:val="24"/>
          <w:szCs w:val="24"/>
        </w:rPr>
        <w:t xml:space="preserve">наличия письменной обоснованной жалобы родителей на конкретного работника; </w:t>
      </w:r>
    </w:p>
    <w:p w:rsidR="00C7077C" w:rsidRDefault="00C7077C" w:rsidP="0031136A">
      <w:pPr>
        <w:numPr>
          <w:ilvl w:val="0"/>
          <w:numId w:val="8"/>
        </w:numPr>
        <w:tabs>
          <w:tab w:val="num" w:pos="709"/>
        </w:tabs>
        <w:spacing w:after="0" w:line="240" w:lineRule="auto"/>
        <w:ind w:hanging="1260"/>
        <w:jc w:val="both"/>
        <w:rPr>
          <w:rFonts w:ascii="Times New Roman" w:hAnsi="Times New Roman" w:cs="Times New Roman"/>
          <w:sz w:val="24"/>
          <w:szCs w:val="24"/>
        </w:rPr>
      </w:pPr>
      <w:r>
        <w:rPr>
          <w:rFonts w:ascii="Times New Roman" w:hAnsi="Times New Roman" w:cs="Times New Roman"/>
          <w:sz w:val="24"/>
          <w:szCs w:val="24"/>
        </w:rPr>
        <w:t xml:space="preserve">   </w:t>
      </w:r>
      <w:r w:rsidR="0007716E" w:rsidRPr="00DD2BD8">
        <w:rPr>
          <w:rFonts w:ascii="Times New Roman" w:hAnsi="Times New Roman" w:cs="Times New Roman"/>
          <w:sz w:val="24"/>
          <w:szCs w:val="24"/>
        </w:rPr>
        <w:t>нарушения инструкции по охране жизни и здоровь</w:t>
      </w:r>
      <w:r>
        <w:rPr>
          <w:rFonts w:ascii="Times New Roman" w:hAnsi="Times New Roman" w:cs="Times New Roman"/>
          <w:sz w:val="24"/>
          <w:szCs w:val="24"/>
        </w:rPr>
        <w:t>я детей, в случае травм, премия</w:t>
      </w:r>
    </w:p>
    <w:p w:rsidR="0007716E" w:rsidRPr="00DD2BD8" w:rsidRDefault="00C7077C" w:rsidP="001A5EFD">
      <w:p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07716E" w:rsidRPr="00DD2BD8">
        <w:rPr>
          <w:rFonts w:ascii="Times New Roman" w:hAnsi="Times New Roman" w:cs="Times New Roman"/>
          <w:sz w:val="24"/>
          <w:szCs w:val="24"/>
        </w:rPr>
        <w:t>снимается на 100%;</w:t>
      </w:r>
    </w:p>
    <w:p w:rsidR="0007716E" w:rsidRPr="00DD2BD8" w:rsidRDefault="0007716E" w:rsidP="0031136A">
      <w:pPr>
        <w:numPr>
          <w:ilvl w:val="0"/>
          <w:numId w:val="8"/>
        </w:numPr>
        <w:tabs>
          <w:tab w:val="num" w:pos="900"/>
        </w:tabs>
        <w:spacing w:after="0" w:line="240" w:lineRule="auto"/>
        <w:ind w:left="0" w:firstLine="0"/>
        <w:jc w:val="both"/>
        <w:rPr>
          <w:rFonts w:ascii="Times New Roman" w:hAnsi="Times New Roman" w:cs="Times New Roman"/>
          <w:bCs/>
          <w:sz w:val="24"/>
          <w:szCs w:val="24"/>
        </w:rPr>
      </w:pPr>
      <w:r w:rsidRPr="00DD2BD8">
        <w:rPr>
          <w:rFonts w:ascii="Times New Roman" w:hAnsi="Times New Roman" w:cs="Times New Roman"/>
          <w:sz w:val="24"/>
          <w:szCs w:val="24"/>
        </w:rPr>
        <w:t xml:space="preserve">проработавшим неполный месяц,  в связи с приемом на работу; </w:t>
      </w:r>
    </w:p>
    <w:p w:rsidR="0007716E" w:rsidRPr="00DD2BD8" w:rsidRDefault="0007716E" w:rsidP="0031136A">
      <w:pPr>
        <w:numPr>
          <w:ilvl w:val="0"/>
          <w:numId w:val="8"/>
        </w:numPr>
        <w:tabs>
          <w:tab w:val="num" w:pos="900"/>
        </w:tabs>
        <w:spacing w:after="0" w:line="240" w:lineRule="auto"/>
        <w:ind w:left="0" w:firstLine="0"/>
        <w:jc w:val="both"/>
        <w:rPr>
          <w:rFonts w:ascii="Times New Roman" w:hAnsi="Times New Roman" w:cs="Times New Roman"/>
          <w:bCs/>
          <w:sz w:val="24"/>
          <w:szCs w:val="24"/>
        </w:rPr>
      </w:pPr>
      <w:r w:rsidRPr="00DD2BD8">
        <w:rPr>
          <w:rFonts w:ascii="Times New Roman" w:hAnsi="Times New Roman" w:cs="Times New Roman"/>
          <w:sz w:val="24"/>
          <w:szCs w:val="24"/>
        </w:rPr>
        <w:t>проработавшим неполный месяц,  в связи с увольнением;</w:t>
      </w:r>
    </w:p>
    <w:p w:rsidR="0007716E" w:rsidRPr="00DD2BD8" w:rsidRDefault="0007716E" w:rsidP="0031136A">
      <w:pPr>
        <w:numPr>
          <w:ilvl w:val="0"/>
          <w:numId w:val="8"/>
        </w:numPr>
        <w:tabs>
          <w:tab w:val="num" w:pos="900"/>
        </w:tabs>
        <w:spacing w:after="0" w:line="240" w:lineRule="auto"/>
        <w:ind w:left="0" w:firstLine="0"/>
        <w:jc w:val="both"/>
        <w:rPr>
          <w:rFonts w:ascii="Times New Roman" w:hAnsi="Times New Roman" w:cs="Times New Roman"/>
          <w:bCs/>
          <w:sz w:val="24"/>
          <w:szCs w:val="24"/>
        </w:rPr>
      </w:pPr>
      <w:r w:rsidRPr="00DD2BD8">
        <w:rPr>
          <w:rFonts w:ascii="Times New Roman" w:hAnsi="Times New Roman" w:cs="Times New Roman"/>
          <w:sz w:val="24"/>
          <w:szCs w:val="24"/>
        </w:rPr>
        <w:t xml:space="preserve">хищения. </w:t>
      </w:r>
    </w:p>
    <w:p w:rsidR="0007716E" w:rsidRPr="00DD2BD8" w:rsidRDefault="00EC0E92" w:rsidP="0031136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6.8</w:t>
      </w:r>
      <w:r w:rsidR="0007716E" w:rsidRPr="00DD2BD8">
        <w:rPr>
          <w:rFonts w:ascii="Times New Roman" w:hAnsi="Times New Roman" w:cs="Times New Roman"/>
          <w:sz w:val="24"/>
          <w:szCs w:val="24"/>
        </w:rPr>
        <w:t>. Заведующий учреждения имеет право лишать работников премии полностью или частично за допущенные нарушения в работе. Лишение или снижение размера премии оформляется приказом заведующей  с обязательным указанием причин и только за тот период, в котором было допущено нарушение.</w:t>
      </w:r>
    </w:p>
    <w:p w:rsidR="0007716E" w:rsidRPr="00DD2BD8" w:rsidRDefault="00EC0E92" w:rsidP="0031136A">
      <w:pPr>
        <w:pStyle w:val="aa"/>
        <w:ind w:left="0"/>
        <w:rPr>
          <w:szCs w:val="24"/>
        </w:rPr>
      </w:pPr>
      <w:r>
        <w:rPr>
          <w:szCs w:val="24"/>
        </w:rPr>
        <w:t>6.9</w:t>
      </w:r>
      <w:r w:rsidR="0007716E" w:rsidRPr="00DD2BD8">
        <w:rPr>
          <w:szCs w:val="24"/>
        </w:rPr>
        <w:t>.При отсутствии или недостатке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765BB5" w:rsidRPr="00DD2BD8" w:rsidRDefault="00765BB5" w:rsidP="0031136A">
      <w:pPr>
        <w:pStyle w:val="aa"/>
        <w:ind w:left="0"/>
        <w:rPr>
          <w:szCs w:val="24"/>
        </w:rPr>
      </w:pPr>
    </w:p>
    <w:p w:rsidR="0007716E" w:rsidRPr="00DD2BD8" w:rsidRDefault="0007716E" w:rsidP="0031136A">
      <w:pPr>
        <w:autoSpaceDE w:val="0"/>
        <w:autoSpaceDN w:val="0"/>
        <w:adjustRightInd w:val="0"/>
        <w:spacing w:after="0"/>
        <w:jc w:val="both"/>
        <w:outlineLvl w:val="1"/>
        <w:rPr>
          <w:rFonts w:ascii="Times New Roman" w:hAnsi="Times New Roman" w:cs="Times New Roman"/>
          <w:b/>
          <w:caps/>
          <w:sz w:val="24"/>
          <w:szCs w:val="24"/>
        </w:rPr>
      </w:pPr>
      <w:r w:rsidRPr="00DD2BD8">
        <w:rPr>
          <w:rFonts w:ascii="Times New Roman" w:hAnsi="Times New Roman" w:cs="Times New Roman"/>
          <w:b/>
          <w:caps/>
          <w:sz w:val="24"/>
          <w:szCs w:val="24"/>
        </w:rPr>
        <w:t>VI</w:t>
      </w:r>
      <w:r w:rsidRPr="00DD2BD8">
        <w:rPr>
          <w:rFonts w:ascii="Times New Roman" w:hAnsi="Times New Roman" w:cs="Times New Roman"/>
          <w:b/>
          <w:caps/>
          <w:sz w:val="24"/>
          <w:szCs w:val="24"/>
          <w:lang w:val="en-US"/>
        </w:rPr>
        <w:t>I</w:t>
      </w:r>
      <w:r w:rsidRPr="00DD2BD8">
        <w:rPr>
          <w:rFonts w:ascii="Times New Roman" w:hAnsi="Times New Roman" w:cs="Times New Roman"/>
          <w:b/>
          <w:caps/>
          <w:sz w:val="24"/>
          <w:szCs w:val="24"/>
        </w:rPr>
        <w:t>. Условия оплаты труда руководителя учреждения,</w:t>
      </w:r>
    </w:p>
    <w:p w:rsidR="0007716E" w:rsidRPr="00DD2BD8" w:rsidRDefault="0007716E" w:rsidP="0031136A">
      <w:pPr>
        <w:autoSpaceDE w:val="0"/>
        <w:autoSpaceDN w:val="0"/>
        <w:adjustRightInd w:val="0"/>
        <w:spacing w:after="0"/>
        <w:jc w:val="both"/>
        <w:rPr>
          <w:rFonts w:ascii="Times New Roman" w:hAnsi="Times New Roman" w:cs="Times New Roman"/>
          <w:b/>
          <w:caps/>
          <w:sz w:val="24"/>
          <w:szCs w:val="24"/>
        </w:rPr>
      </w:pPr>
      <w:r w:rsidRPr="00DD2BD8">
        <w:rPr>
          <w:rFonts w:ascii="Times New Roman" w:hAnsi="Times New Roman" w:cs="Times New Roman"/>
          <w:b/>
          <w:caps/>
          <w:sz w:val="24"/>
          <w:szCs w:val="24"/>
        </w:rPr>
        <w:t xml:space="preserve"> заместителей руководителя и главного бухгалтера</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7.1.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00110E4C" w:rsidRPr="00DD2BD8">
        <w:rPr>
          <w:rFonts w:ascii="Times New Roman" w:hAnsi="Times New Roman" w:cs="Times New Roman"/>
          <w:sz w:val="24"/>
          <w:szCs w:val="24"/>
        </w:rPr>
        <w:t xml:space="preserve">  </w:t>
      </w:r>
    </w:p>
    <w:p w:rsidR="00F548BA" w:rsidRPr="00DD2BD8" w:rsidRDefault="003217A9" w:rsidP="00F548BA">
      <w:pPr>
        <w:autoSpaceDE w:val="0"/>
        <w:autoSpaceDN w:val="0"/>
        <w:adjustRightInd w:val="0"/>
        <w:spacing w:after="0"/>
        <w:ind w:firstLine="540"/>
        <w:jc w:val="both"/>
        <w:rPr>
          <w:rFonts w:ascii="Times New Roman" w:eastAsia="Times New Roman" w:hAnsi="Times New Roman" w:cs="Times New Roman"/>
          <w:sz w:val="24"/>
          <w:szCs w:val="24"/>
        </w:rPr>
      </w:pPr>
      <w:r w:rsidRPr="00DD2BD8">
        <w:rPr>
          <w:rFonts w:ascii="Times New Roman" w:eastAsia="Times New Roman" w:hAnsi="Times New Roman" w:cs="Times New Roman"/>
          <w:sz w:val="24"/>
          <w:szCs w:val="24"/>
        </w:rPr>
        <w:t>Руководители учреждений устанавливают предельное соотношение средней заработной платы заместителей руководителей, главных бухгалтеров и средней заработной платы работников учреждений (без учета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 в кратности от 1 до 5</w:t>
      </w:r>
      <w:r w:rsidR="00110E4C" w:rsidRPr="00DD2BD8">
        <w:rPr>
          <w:rFonts w:ascii="Times New Roman" w:eastAsia="Times New Roman" w:hAnsi="Times New Roman" w:cs="Times New Roman"/>
          <w:sz w:val="24"/>
          <w:szCs w:val="24"/>
        </w:rPr>
        <w:t>.</w:t>
      </w:r>
    </w:p>
    <w:p w:rsidR="00F548BA" w:rsidRPr="00DD2BD8" w:rsidRDefault="00F548BA" w:rsidP="00F548BA">
      <w:pPr>
        <w:autoSpaceDE w:val="0"/>
        <w:autoSpaceDN w:val="0"/>
        <w:adjustRightInd w:val="0"/>
        <w:spacing w:after="0"/>
        <w:ind w:firstLine="540"/>
        <w:jc w:val="both"/>
        <w:rPr>
          <w:rFonts w:ascii="Times New Roman" w:eastAsia="Times New Roman" w:hAnsi="Times New Roman" w:cs="Times New Roman"/>
          <w:sz w:val="24"/>
          <w:szCs w:val="24"/>
        </w:rPr>
      </w:pPr>
      <w:r w:rsidRPr="00DD2BD8">
        <w:rPr>
          <w:rFonts w:ascii="Times New Roman" w:eastAsia="Times New Roman" w:hAnsi="Times New Roman" w:cs="Times New Roman"/>
          <w:sz w:val="24"/>
          <w:szCs w:val="24"/>
        </w:rPr>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учреждений.</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7.2. Должностной оклад руководителя учреждения определяется трудовым договором и устанавливается в зависимости от сложности труда, в том числе с учетом масштаба управления и особенностей деятельности и значимости учреждения.</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xml:space="preserve">7.3. Оценка сложности труда руководителя учреждения, масштаба управления и особенностей деятельности учреждения, осуществляется на основе показателей оценки сложности руководства учреждениями. Показатели оценки сложности руководства учреждениями устанавливаются приказом должностного лица отраслевого (функционального) органа Администрации города Челябинска </w:t>
      </w:r>
      <w:r w:rsidR="00765BB5" w:rsidRPr="00DD2BD8">
        <w:rPr>
          <w:rFonts w:ascii="Times New Roman" w:hAnsi="Times New Roman" w:cs="Times New Roman"/>
          <w:sz w:val="24"/>
          <w:szCs w:val="24"/>
        </w:rPr>
        <w:t>–</w:t>
      </w:r>
      <w:r w:rsidRPr="00DD2BD8">
        <w:rPr>
          <w:rFonts w:ascii="Times New Roman" w:hAnsi="Times New Roman" w:cs="Times New Roman"/>
          <w:sz w:val="24"/>
          <w:szCs w:val="24"/>
        </w:rPr>
        <w:t xml:space="preserve"> </w:t>
      </w:r>
      <w:r w:rsidR="009E2877" w:rsidRPr="00DD2BD8">
        <w:rPr>
          <w:rFonts w:ascii="Times New Roman" w:hAnsi="Times New Roman" w:cs="Times New Roman"/>
          <w:sz w:val="24"/>
          <w:szCs w:val="24"/>
        </w:rPr>
        <w:t>Комитет</w:t>
      </w:r>
      <w:r w:rsidR="00C7077C">
        <w:rPr>
          <w:rFonts w:ascii="Times New Roman" w:hAnsi="Times New Roman" w:cs="Times New Roman"/>
          <w:sz w:val="24"/>
          <w:szCs w:val="24"/>
        </w:rPr>
        <w:t>ом</w:t>
      </w:r>
      <w:r w:rsidR="00765BB5" w:rsidRPr="00DD2BD8">
        <w:rPr>
          <w:rFonts w:ascii="Times New Roman" w:hAnsi="Times New Roman" w:cs="Times New Roman"/>
          <w:sz w:val="24"/>
          <w:szCs w:val="24"/>
        </w:rPr>
        <w:t xml:space="preserve"> </w:t>
      </w:r>
      <w:r w:rsidRPr="00DD2BD8">
        <w:rPr>
          <w:rFonts w:ascii="Times New Roman" w:hAnsi="Times New Roman" w:cs="Times New Roman"/>
          <w:sz w:val="24"/>
          <w:szCs w:val="24"/>
        </w:rPr>
        <w:t>по делам образования города Челябинска.</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7.4. В соответствии с набранным количеством баллов по показателям определяется группа по оплате труда руководителей.</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xml:space="preserve">Группа по оплате труда руководителей учреждений утверждается приказом должностного лица отраслевого (функционального) органа Администрации города Челябинска </w:t>
      </w:r>
      <w:r w:rsidR="00765BB5" w:rsidRPr="00DD2BD8">
        <w:rPr>
          <w:rFonts w:ascii="Times New Roman" w:hAnsi="Times New Roman" w:cs="Times New Roman"/>
          <w:sz w:val="24"/>
          <w:szCs w:val="24"/>
        </w:rPr>
        <w:t>–</w:t>
      </w:r>
      <w:r w:rsidRPr="00DD2BD8">
        <w:rPr>
          <w:rFonts w:ascii="Times New Roman" w:hAnsi="Times New Roman" w:cs="Times New Roman"/>
          <w:sz w:val="24"/>
          <w:szCs w:val="24"/>
        </w:rPr>
        <w:t xml:space="preserve"> </w:t>
      </w:r>
      <w:r w:rsidR="00765BB5" w:rsidRPr="00DD2BD8">
        <w:rPr>
          <w:rFonts w:ascii="Times New Roman" w:hAnsi="Times New Roman" w:cs="Times New Roman"/>
          <w:sz w:val="24"/>
          <w:szCs w:val="24"/>
        </w:rPr>
        <w:t>К</w:t>
      </w:r>
      <w:r w:rsidR="009E2877" w:rsidRPr="00DD2BD8">
        <w:rPr>
          <w:rFonts w:ascii="Times New Roman" w:hAnsi="Times New Roman" w:cs="Times New Roman"/>
          <w:sz w:val="24"/>
          <w:szCs w:val="24"/>
        </w:rPr>
        <w:t>омитет</w:t>
      </w:r>
      <w:r w:rsidR="00C36244">
        <w:rPr>
          <w:rFonts w:ascii="Times New Roman" w:hAnsi="Times New Roman" w:cs="Times New Roman"/>
          <w:sz w:val="24"/>
          <w:szCs w:val="24"/>
        </w:rPr>
        <w:t>ом</w:t>
      </w:r>
      <w:r w:rsidR="00765BB5" w:rsidRPr="00DD2BD8">
        <w:rPr>
          <w:rFonts w:ascii="Times New Roman" w:hAnsi="Times New Roman" w:cs="Times New Roman"/>
          <w:sz w:val="24"/>
          <w:szCs w:val="24"/>
        </w:rPr>
        <w:t xml:space="preserve"> </w:t>
      </w:r>
      <w:r w:rsidRPr="00DD2BD8">
        <w:rPr>
          <w:rFonts w:ascii="Times New Roman" w:hAnsi="Times New Roman" w:cs="Times New Roman"/>
          <w:sz w:val="24"/>
          <w:szCs w:val="24"/>
        </w:rPr>
        <w:t xml:space="preserve"> по делам образования города Челябинска.</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7.5.</w:t>
      </w:r>
      <w:r w:rsidR="0007716E" w:rsidRPr="00DD2BD8">
        <w:rPr>
          <w:rFonts w:ascii="Times New Roman" w:hAnsi="Times New Roman" w:cs="Times New Roman"/>
          <w:sz w:val="24"/>
          <w:szCs w:val="24"/>
        </w:rPr>
        <w:t xml:space="preserve"> Размеры должностных окладов руководителей учреждений по типам  муниципальных учреждений и группам по оплате труда установлены в приложении</w:t>
      </w:r>
      <w:r w:rsidR="00C7077C">
        <w:rPr>
          <w:rFonts w:ascii="Times New Roman" w:hAnsi="Times New Roman" w:cs="Times New Roman"/>
          <w:color w:val="FF0000"/>
          <w:sz w:val="24"/>
          <w:szCs w:val="24"/>
        </w:rPr>
        <w:t xml:space="preserve"> </w:t>
      </w:r>
      <w:r w:rsidR="00C7077C" w:rsidRPr="00C7077C">
        <w:rPr>
          <w:rFonts w:ascii="Times New Roman" w:hAnsi="Times New Roman" w:cs="Times New Roman"/>
          <w:sz w:val="24"/>
          <w:szCs w:val="24"/>
        </w:rPr>
        <w:t>8</w:t>
      </w:r>
      <w:r w:rsidR="0007716E" w:rsidRPr="00C7077C">
        <w:rPr>
          <w:rFonts w:ascii="Times New Roman" w:hAnsi="Times New Roman" w:cs="Times New Roman"/>
          <w:sz w:val="24"/>
          <w:szCs w:val="24"/>
        </w:rPr>
        <w:t xml:space="preserve"> к настоящему Положению.</w:t>
      </w:r>
      <w:r w:rsidR="0007716E" w:rsidRPr="00C36244">
        <w:rPr>
          <w:rFonts w:ascii="Times New Roman" w:hAnsi="Times New Roman" w:cs="Times New Roman"/>
          <w:color w:val="FF0000"/>
          <w:sz w:val="24"/>
          <w:szCs w:val="24"/>
        </w:rPr>
        <w:t xml:space="preserve"> </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7.6</w:t>
      </w:r>
      <w:r w:rsidR="0007716E" w:rsidRPr="00DD2BD8">
        <w:rPr>
          <w:rFonts w:ascii="Times New Roman" w:hAnsi="Times New Roman" w:cs="Times New Roman"/>
          <w:sz w:val="24"/>
          <w:szCs w:val="24"/>
        </w:rPr>
        <w:t xml:space="preserve">. Выплаты компенсационного характера устанавливаются руководителю учреждения приказом должностного лица отраслевого (функционального) органа Администрации города Челябинска - </w:t>
      </w:r>
      <w:r w:rsidR="009E2877" w:rsidRPr="00DD2BD8">
        <w:rPr>
          <w:rFonts w:ascii="Times New Roman" w:hAnsi="Times New Roman" w:cs="Times New Roman"/>
          <w:sz w:val="24"/>
          <w:szCs w:val="24"/>
        </w:rPr>
        <w:t>Комитет</w:t>
      </w:r>
      <w:r>
        <w:rPr>
          <w:rFonts w:ascii="Times New Roman" w:hAnsi="Times New Roman" w:cs="Times New Roman"/>
          <w:sz w:val="24"/>
          <w:szCs w:val="24"/>
        </w:rPr>
        <w:t>ом</w:t>
      </w:r>
      <w:r w:rsidR="0007716E" w:rsidRPr="00DD2BD8">
        <w:rPr>
          <w:rFonts w:ascii="Times New Roman" w:hAnsi="Times New Roman" w:cs="Times New Roman"/>
          <w:sz w:val="24"/>
          <w:szCs w:val="24"/>
        </w:rPr>
        <w:t xml:space="preserve"> по делам образования города Челябинска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в процентах к должностному окладу или в </w:t>
      </w:r>
      <w:r w:rsidR="0007716E" w:rsidRPr="00DD2BD8">
        <w:rPr>
          <w:rFonts w:ascii="Times New Roman" w:hAnsi="Times New Roman" w:cs="Times New Roman"/>
          <w:sz w:val="24"/>
          <w:szCs w:val="24"/>
        </w:rPr>
        <w:lastRenderedPageBreak/>
        <w:t xml:space="preserve">абсолютных размерах, если иное не установлено федеральными законами, с учетом </w:t>
      </w:r>
      <w:hyperlink r:id="rId20" w:history="1">
        <w:r w:rsidR="0007716E" w:rsidRPr="00DD2BD8">
          <w:rPr>
            <w:rStyle w:val="af2"/>
            <w:rFonts w:ascii="Times New Roman" w:hAnsi="Times New Roman" w:cs="Times New Roman"/>
            <w:color w:val="auto"/>
            <w:sz w:val="24"/>
            <w:szCs w:val="24"/>
            <w:u w:val="none"/>
          </w:rPr>
          <w:t xml:space="preserve">раздела </w:t>
        </w:r>
      </w:hyperlink>
      <w:r w:rsidR="0007716E" w:rsidRPr="00DD2BD8">
        <w:rPr>
          <w:rFonts w:ascii="Times New Roman" w:hAnsi="Times New Roman" w:cs="Times New Roman"/>
          <w:sz w:val="24"/>
          <w:szCs w:val="24"/>
          <w:lang w:val="en-US"/>
        </w:rPr>
        <w:t>VI</w:t>
      </w:r>
      <w:r w:rsidR="0007716E" w:rsidRPr="00DD2BD8">
        <w:rPr>
          <w:rFonts w:ascii="Times New Roman" w:hAnsi="Times New Roman" w:cs="Times New Roman"/>
          <w:sz w:val="24"/>
          <w:szCs w:val="24"/>
        </w:rPr>
        <w:t xml:space="preserve"> настоящего Положения и закрепляются в трудовом договоре.</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7.7</w:t>
      </w:r>
      <w:r w:rsidR="0007716E" w:rsidRPr="00DD2BD8">
        <w:rPr>
          <w:rFonts w:ascii="Times New Roman" w:hAnsi="Times New Roman" w:cs="Times New Roman"/>
          <w:sz w:val="24"/>
          <w:szCs w:val="24"/>
        </w:rPr>
        <w:t xml:space="preserve">. Выплаты стимулирующего характера устанавливаются руководителю учреждения приказом должностного лица отраслевого (функционального) органа Администрации города Челябинска </w:t>
      </w:r>
      <w:r>
        <w:rPr>
          <w:rFonts w:ascii="Times New Roman" w:hAnsi="Times New Roman" w:cs="Times New Roman"/>
          <w:sz w:val="24"/>
          <w:szCs w:val="24"/>
        </w:rPr>
        <w:t>–</w:t>
      </w:r>
      <w:r w:rsidR="0007716E" w:rsidRPr="00DD2BD8">
        <w:rPr>
          <w:rFonts w:ascii="Times New Roman" w:hAnsi="Times New Roman" w:cs="Times New Roman"/>
          <w:sz w:val="24"/>
          <w:szCs w:val="24"/>
        </w:rPr>
        <w:t xml:space="preserve"> </w:t>
      </w:r>
      <w:r w:rsidR="009E2877" w:rsidRPr="00DD2BD8">
        <w:rPr>
          <w:rFonts w:ascii="Times New Roman" w:hAnsi="Times New Roman" w:cs="Times New Roman"/>
          <w:sz w:val="24"/>
          <w:szCs w:val="24"/>
        </w:rPr>
        <w:t>Комитет</w:t>
      </w:r>
      <w:r>
        <w:rPr>
          <w:rFonts w:ascii="Times New Roman" w:hAnsi="Times New Roman" w:cs="Times New Roman"/>
          <w:sz w:val="24"/>
          <w:szCs w:val="24"/>
        </w:rPr>
        <w:t xml:space="preserve">ом </w:t>
      </w:r>
      <w:r w:rsidR="0007716E" w:rsidRPr="00DD2BD8">
        <w:rPr>
          <w:rFonts w:ascii="Times New Roman" w:hAnsi="Times New Roman" w:cs="Times New Roman"/>
          <w:sz w:val="24"/>
          <w:szCs w:val="24"/>
        </w:rPr>
        <w:t xml:space="preserve"> по делам образования города Челябинска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в процентах к должностному окладу или в абсолютных размерах, если иное не установлено федеральными законами</w:t>
      </w:r>
      <w:r w:rsidR="00C82983" w:rsidRPr="00DD2BD8">
        <w:rPr>
          <w:rFonts w:ascii="Times New Roman" w:hAnsi="Times New Roman" w:cs="Times New Roman"/>
          <w:sz w:val="24"/>
          <w:szCs w:val="24"/>
        </w:rPr>
        <w:t>.</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xml:space="preserve">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должностного лица отраслевого (функционального) органа Администрации города Челябинска </w:t>
      </w:r>
      <w:r w:rsidR="00765BB5" w:rsidRPr="00DD2BD8">
        <w:rPr>
          <w:rFonts w:ascii="Times New Roman" w:hAnsi="Times New Roman" w:cs="Times New Roman"/>
          <w:sz w:val="24"/>
          <w:szCs w:val="24"/>
        </w:rPr>
        <w:t>–</w:t>
      </w:r>
      <w:r w:rsidRPr="00DD2BD8">
        <w:rPr>
          <w:rFonts w:ascii="Times New Roman" w:hAnsi="Times New Roman" w:cs="Times New Roman"/>
          <w:sz w:val="24"/>
          <w:szCs w:val="24"/>
        </w:rPr>
        <w:t xml:space="preserve"> </w:t>
      </w:r>
      <w:r w:rsidR="009E2877" w:rsidRPr="00DD2BD8">
        <w:rPr>
          <w:rFonts w:ascii="Times New Roman" w:hAnsi="Times New Roman" w:cs="Times New Roman"/>
          <w:sz w:val="24"/>
          <w:szCs w:val="24"/>
        </w:rPr>
        <w:t>Комитет</w:t>
      </w:r>
      <w:r w:rsidR="00C36244">
        <w:rPr>
          <w:rFonts w:ascii="Times New Roman" w:hAnsi="Times New Roman" w:cs="Times New Roman"/>
          <w:sz w:val="24"/>
          <w:szCs w:val="24"/>
        </w:rPr>
        <w:t>ом</w:t>
      </w:r>
      <w:r w:rsidR="00765BB5" w:rsidRPr="00DD2BD8">
        <w:rPr>
          <w:rFonts w:ascii="Times New Roman" w:hAnsi="Times New Roman" w:cs="Times New Roman"/>
          <w:sz w:val="24"/>
          <w:szCs w:val="24"/>
        </w:rPr>
        <w:t xml:space="preserve"> </w:t>
      </w:r>
      <w:r w:rsidRPr="00DD2BD8">
        <w:rPr>
          <w:rFonts w:ascii="Times New Roman" w:hAnsi="Times New Roman" w:cs="Times New Roman"/>
          <w:sz w:val="24"/>
          <w:szCs w:val="24"/>
        </w:rPr>
        <w:t>по делам образования города Челябинска,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Выплаты стимулирующего характера руководителю учреждения осуществляются в пределах объема расходов, утвержденных в расчете нормативных затрат на оплату труда, предусмотренных в субсидии, предоставляемой муниципальным учреждениям на финансовое обеспечение выполнения ими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07716E" w:rsidRPr="00DD2BD8" w:rsidRDefault="00C36244" w:rsidP="0031136A">
      <w:pPr>
        <w:spacing w:after="0"/>
        <w:ind w:firstLine="540"/>
        <w:jc w:val="both"/>
        <w:rPr>
          <w:rFonts w:ascii="Times New Roman" w:hAnsi="Times New Roman" w:cs="Times New Roman"/>
          <w:sz w:val="24"/>
          <w:szCs w:val="24"/>
        </w:rPr>
      </w:pPr>
      <w:r>
        <w:rPr>
          <w:rFonts w:ascii="Times New Roman" w:hAnsi="Times New Roman" w:cs="Times New Roman"/>
          <w:sz w:val="24"/>
          <w:szCs w:val="24"/>
        </w:rPr>
        <w:t>7.8</w:t>
      </w:r>
      <w:r w:rsidR="0007716E" w:rsidRPr="00DD2BD8">
        <w:rPr>
          <w:rFonts w:ascii="Times New Roman" w:hAnsi="Times New Roman" w:cs="Times New Roman"/>
          <w:sz w:val="24"/>
          <w:szCs w:val="24"/>
        </w:rPr>
        <w:t>. Размер выплат стимулирующего характера руководителю учреждения за счет средств, поступающих от приносящей доход деятельности, не может превышать 50 тысяч рублей в месяц.</w:t>
      </w:r>
    </w:p>
    <w:p w:rsidR="0007716E" w:rsidRPr="00DD2BD8" w:rsidRDefault="00C36244" w:rsidP="0031136A">
      <w:pPr>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7.9</w:t>
      </w:r>
      <w:r w:rsidR="0007716E" w:rsidRPr="00DD2BD8">
        <w:rPr>
          <w:rFonts w:ascii="Times New Roman" w:hAnsi="Times New Roman" w:cs="Times New Roman"/>
          <w:sz w:val="24"/>
          <w:szCs w:val="24"/>
        </w:rPr>
        <w:t>.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7.10</w:t>
      </w:r>
      <w:r w:rsidR="0007716E" w:rsidRPr="00DD2BD8">
        <w:rPr>
          <w:rFonts w:ascii="Times New Roman" w:hAnsi="Times New Roman" w:cs="Times New Roman"/>
          <w:sz w:val="24"/>
          <w:szCs w:val="24"/>
        </w:rPr>
        <w:t xml:space="preserve">. Предельный уровень соотношения средней заработной платы руководителей учреждений и средней заработной платы работников этих учреждений устанавливается приказом должностного лица отраслевого (функционального) органа Администрации города Челябинска </w:t>
      </w:r>
      <w:r w:rsidR="00765BB5" w:rsidRPr="00DD2BD8">
        <w:rPr>
          <w:rFonts w:ascii="Times New Roman" w:hAnsi="Times New Roman" w:cs="Times New Roman"/>
          <w:sz w:val="24"/>
          <w:szCs w:val="24"/>
        </w:rPr>
        <w:t>–</w:t>
      </w:r>
      <w:r w:rsidR="0007716E" w:rsidRPr="00DD2BD8">
        <w:rPr>
          <w:rFonts w:ascii="Times New Roman" w:hAnsi="Times New Roman" w:cs="Times New Roman"/>
          <w:sz w:val="24"/>
          <w:szCs w:val="24"/>
        </w:rPr>
        <w:t xml:space="preserve"> </w:t>
      </w:r>
      <w:r w:rsidR="009E2877" w:rsidRPr="00DD2BD8">
        <w:rPr>
          <w:rFonts w:ascii="Times New Roman" w:hAnsi="Times New Roman" w:cs="Times New Roman"/>
          <w:sz w:val="24"/>
          <w:szCs w:val="24"/>
        </w:rPr>
        <w:t>Комитет</w:t>
      </w:r>
      <w:r w:rsidR="00765BB5" w:rsidRPr="00DD2BD8">
        <w:rPr>
          <w:rFonts w:ascii="Times New Roman" w:hAnsi="Times New Roman" w:cs="Times New Roman"/>
          <w:sz w:val="24"/>
          <w:szCs w:val="24"/>
        </w:rPr>
        <w:t xml:space="preserve"> </w:t>
      </w:r>
      <w:r w:rsidR="0007716E" w:rsidRPr="00DD2BD8">
        <w:rPr>
          <w:rFonts w:ascii="Times New Roman" w:hAnsi="Times New Roman" w:cs="Times New Roman"/>
          <w:sz w:val="24"/>
          <w:szCs w:val="24"/>
        </w:rPr>
        <w:t xml:space="preserve"> по делам образования города Челябинска, в кратности от 1 до 5.</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Соотношение средней заработной платы руководителя учреждения и средней заработной платы работников данного учреждения,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7.11</w:t>
      </w:r>
      <w:r w:rsidR="0007716E" w:rsidRPr="00DD2BD8">
        <w:rPr>
          <w:rFonts w:ascii="Times New Roman" w:hAnsi="Times New Roman" w:cs="Times New Roman"/>
          <w:sz w:val="24"/>
          <w:szCs w:val="24"/>
        </w:rPr>
        <w:t xml:space="preserve">. Из фонда оплаты труда учреждения руководителю учреждения может быть оказана материальная помощь. Условия выплаты материальной помощи и ее конкретные размеры устанавливаются приказом должностного лица отраслевого (функционального) </w:t>
      </w:r>
      <w:r w:rsidR="0007716E" w:rsidRPr="00DD2BD8">
        <w:rPr>
          <w:rFonts w:ascii="Times New Roman" w:hAnsi="Times New Roman" w:cs="Times New Roman"/>
          <w:sz w:val="24"/>
          <w:szCs w:val="24"/>
        </w:rPr>
        <w:lastRenderedPageBreak/>
        <w:t xml:space="preserve">органа Администрации города Челябинска - </w:t>
      </w:r>
      <w:r w:rsidR="009E2877" w:rsidRPr="00DD2BD8">
        <w:rPr>
          <w:rFonts w:ascii="Times New Roman" w:hAnsi="Times New Roman" w:cs="Times New Roman"/>
          <w:sz w:val="24"/>
          <w:szCs w:val="24"/>
        </w:rPr>
        <w:t>Комитет</w:t>
      </w:r>
      <w:r w:rsidR="00C7077C">
        <w:rPr>
          <w:rFonts w:ascii="Times New Roman" w:hAnsi="Times New Roman" w:cs="Times New Roman"/>
          <w:sz w:val="24"/>
          <w:szCs w:val="24"/>
        </w:rPr>
        <w:t>ом</w:t>
      </w:r>
      <w:r w:rsidR="0007716E" w:rsidRPr="00DD2BD8">
        <w:rPr>
          <w:rFonts w:ascii="Times New Roman" w:hAnsi="Times New Roman" w:cs="Times New Roman"/>
          <w:sz w:val="24"/>
          <w:szCs w:val="24"/>
        </w:rPr>
        <w:t xml:space="preserve"> по делам образования города Челябинска.</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7.12</w:t>
      </w:r>
      <w:r w:rsidR="0007716E" w:rsidRPr="00DD2BD8">
        <w:rPr>
          <w:rFonts w:ascii="Times New Roman" w:hAnsi="Times New Roman" w:cs="Times New Roman"/>
          <w:sz w:val="24"/>
          <w:szCs w:val="24"/>
        </w:rPr>
        <w:t xml:space="preserve">. Решение об оказании материальной помощи руководителю учреждения принимается должностным лицом отраслевого (функционального) органа Администрации города Челябинска - </w:t>
      </w:r>
      <w:r w:rsidR="009E2877" w:rsidRPr="00DD2BD8">
        <w:rPr>
          <w:rFonts w:ascii="Times New Roman" w:hAnsi="Times New Roman" w:cs="Times New Roman"/>
          <w:sz w:val="24"/>
          <w:szCs w:val="24"/>
        </w:rPr>
        <w:t>Комитет</w:t>
      </w:r>
      <w:r w:rsidR="00C7077C">
        <w:rPr>
          <w:rFonts w:ascii="Times New Roman" w:hAnsi="Times New Roman" w:cs="Times New Roman"/>
          <w:sz w:val="24"/>
          <w:szCs w:val="24"/>
        </w:rPr>
        <w:t>ом</w:t>
      </w:r>
      <w:r w:rsidR="0007716E" w:rsidRPr="00DD2BD8">
        <w:rPr>
          <w:rFonts w:ascii="Times New Roman" w:hAnsi="Times New Roman" w:cs="Times New Roman"/>
          <w:sz w:val="24"/>
          <w:szCs w:val="24"/>
        </w:rPr>
        <w:t xml:space="preserve"> по делам образования города Челябинска на основании личного заявления руководителя и оформляется приказом.  </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7.13</w:t>
      </w:r>
      <w:r w:rsidR="0007716E" w:rsidRPr="00DD2BD8">
        <w:rPr>
          <w:rFonts w:ascii="Times New Roman" w:hAnsi="Times New Roman" w:cs="Times New Roman"/>
          <w:sz w:val="24"/>
          <w:szCs w:val="24"/>
        </w:rPr>
        <w:t xml:space="preserve">. Должностные оклады заместителей руководителя учреждения, функциональные обязанности которых связаны с реализацией образовательного процесса, устанавливаются на </w:t>
      </w:r>
      <w:r w:rsidR="003027C0">
        <w:rPr>
          <w:rFonts w:ascii="Times New Roman" w:hAnsi="Times New Roman" w:cs="Times New Roman"/>
          <w:sz w:val="24"/>
          <w:szCs w:val="24"/>
        </w:rPr>
        <w:t>1</w:t>
      </w:r>
      <w:r w:rsidR="0007716E" w:rsidRPr="00DD2BD8">
        <w:rPr>
          <w:rFonts w:ascii="Times New Roman" w:hAnsi="Times New Roman" w:cs="Times New Roman"/>
          <w:sz w:val="24"/>
          <w:szCs w:val="24"/>
        </w:rPr>
        <w:t xml:space="preserve">0 процентов ниже должностного оклада руководителя данного учреждения, должностные оклады иных заместителей руководителя и главного бухгалтера устанавливаются на 30 процентов ниже должностного оклада руководителя данного учреждения.  </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7.14</w:t>
      </w:r>
      <w:r w:rsidR="0007716E" w:rsidRPr="00DD2BD8">
        <w:rPr>
          <w:rFonts w:ascii="Times New Roman" w:hAnsi="Times New Roman" w:cs="Times New Roman"/>
          <w:sz w:val="24"/>
          <w:szCs w:val="24"/>
        </w:rPr>
        <w:t xml:space="preserve">. Выплаты компенсационного характера заместителям руководителя, главному бухгалтеру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в процентах к должностному окладу или в абсолютных размерах, если иное не установлено федеральными законами, с учетом раздела </w:t>
      </w:r>
      <w:r w:rsidR="0007716E" w:rsidRPr="00DD2BD8">
        <w:rPr>
          <w:rFonts w:ascii="Times New Roman" w:hAnsi="Times New Roman" w:cs="Times New Roman"/>
          <w:sz w:val="24"/>
          <w:szCs w:val="24"/>
          <w:lang w:val="en-US"/>
        </w:rPr>
        <w:t>V</w:t>
      </w:r>
      <w:r w:rsidR="0007716E" w:rsidRPr="00DD2BD8">
        <w:rPr>
          <w:rFonts w:ascii="Times New Roman" w:hAnsi="Times New Roman" w:cs="Times New Roman"/>
          <w:sz w:val="24"/>
          <w:szCs w:val="24"/>
        </w:rPr>
        <w:t xml:space="preserve"> настоящего Положения и закрепляются в трудовом договоре.</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7.15</w:t>
      </w:r>
      <w:r w:rsidR="0007716E" w:rsidRPr="00DD2BD8">
        <w:rPr>
          <w:rFonts w:ascii="Times New Roman" w:hAnsi="Times New Roman" w:cs="Times New Roman"/>
          <w:sz w:val="24"/>
          <w:szCs w:val="24"/>
        </w:rPr>
        <w:t xml:space="preserve">. Выплаты стимулирующего характера заместителям руководителя, главному бухгалтеру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в процентах к должностному окладу или в абсолютных размерах, если иное не установлено федеральными законами, с учетом </w:t>
      </w:r>
      <w:r w:rsidR="0007716E" w:rsidRPr="001F1CE6">
        <w:rPr>
          <w:rFonts w:ascii="Times New Roman" w:hAnsi="Times New Roman" w:cs="Times New Roman"/>
          <w:sz w:val="24"/>
          <w:szCs w:val="24"/>
        </w:rPr>
        <w:t>приложения</w:t>
      </w:r>
      <w:r w:rsidR="009E2877" w:rsidRPr="001F1CE6">
        <w:rPr>
          <w:rFonts w:ascii="Times New Roman" w:hAnsi="Times New Roman" w:cs="Times New Roman"/>
          <w:sz w:val="24"/>
          <w:szCs w:val="24"/>
        </w:rPr>
        <w:t xml:space="preserve"> </w:t>
      </w:r>
      <w:r w:rsidR="0007716E" w:rsidRPr="001F1CE6">
        <w:rPr>
          <w:rFonts w:ascii="Times New Roman" w:hAnsi="Times New Roman" w:cs="Times New Roman"/>
          <w:sz w:val="24"/>
          <w:szCs w:val="24"/>
        </w:rPr>
        <w:t xml:space="preserve"> </w:t>
      </w:r>
      <w:r w:rsidR="001F1CE6" w:rsidRPr="001F1CE6">
        <w:rPr>
          <w:rFonts w:ascii="Times New Roman" w:hAnsi="Times New Roman" w:cs="Times New Roman"/>
          <w:sz w:val="24"/>
          <w:szCs w:val="24"/>
        </w:rPr>
        <w:t>4</w:t>
      </w:r>
      <w:r w:rsidR="001F1CE6">
        <w:rPr>
          <w:rFonts w:ascii="Times New Roman" w:hAnsi="Times New Roman" w:cs="Times New Roman"/>
          <w:color w:val="FF0000"/>
          <w:sz w:val="24"/>
          <w:szCs w:val="24"/>
        </w:rPr>
        <w:t xml:space="preserve"> </w:t>
      </w:r>
      <w:r w:rsidR="0007716E" w:rsidRPr="00DD2BD8">
        <w:rPr>
          <w:rFonts w:ascii="Times New Roman" w:hAnsi="Times New Roman" w:cs="Times New Roman"/>
          <w:sz w:val="24"/>
          <w:szCs w:val="24"/>
        </w:rPr>
        <w:t xml:space="preserve"> к настоящему Положению.</w:t>
      </w:r>
    </w:p>
    <w:p w:rsidR="0007716E" w:rsidRPr="00DD2BD8" w:rsidRDefault="00C36244" w:rsidP="0031136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7.16</w:t>
      </w:r>
      <w:r w:rsidR="0007716E" w:rsidRPr="00DD2BD8">
        <w:rPr>
          <w:rFonts w:ascii="Times New Roman" w:hAnsi="Times New Roman" w:cs="Times New Roman"/>
          <w:sz w:val="24"/>
          <w:szCs w:val="24"/>
        </w:rPr>
        <w:t>. Выплаты стимулирующего характера заместителям руководителя и главному бухгалтеру осуществляются в пределах объема расходов, утвержденных в расчете нормативных затрат на оплату труда, предусмотренных в субсидии, предоставляемой муниципальным учреждениям на финансовое обеспечение выполнения ими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p>
    <w:p w:rsidR="0007716E" w:rsidRPr="00DD2BD8" w:rsidRDefault="0007716E" w:rsidP="0031136A">
      <w:pPr>
        <w:autoSpaceDE w:val="0"/>
        <w:autoSpaceDN w:val="0"/>
        <w:adjustRightInd w:val="0"/>
        <w:spacing w:after="0"/>
        <w:jc w:val="both"/>
        <w:outlineLvl w:val="1"/>
        <w:rPr>
          <w:rFonts w:ascii="Times New Roman" w:hAnsi="Times New Roman" w:cs="Times New Roman"/>
          <w:b/>
          <w:caps/>
          <w:sz w:val="24"/>
          <w:szCs w:val="24"/>
        </w:rPr>
      </w:pPr>
      <w:r w:rsidRPr="00DD2BD8">
        <w:rPr>
          <w:rFonts w:ascii="Times New Roman" w:hAnsi="Times New Roman" w:cs="Times New Roman"/>
          <w:b/>
          <w:caps/>
          <w:sz w:val="24"/>
          <w:szCs w:val="24"/>
        </w:rPr>
        <w:t>VI</w:t>
      </w:r>
      <w:r w:rsidRPr="00DD2BD8">
        <w:rPr>
          <w:rFonts w:ascii="Times New Roman" w:hAnsi="Times New Roman" w:cs="Times New Roman"/>
          <w:b/>
          <w:caps/>
          <w:sz w:val="24"/>
          <w:szCs w:val="24"/>
          <w:lang w:val="en-US"/>
        </w:rPr>
        <w:t>II</w:t>
      </w:r>
      <w:r w:rsidRPr="00DD2BD8">
        <w:rPr>
          <w:rFonts w:ascii="Times New Roman" w:hAnsi="Times New Roman" w:cs="Times New Roman"/>
          <w:b/>
          <w:caps/>
          <w:sz w:val="24"/>
          <w:szCs w:val="24"/>
        </w:rPr>
        <w:t>. Заключительные положения</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xml:space="preserve">8.1. Штатное расписание учреждения утверждается руководителем учреждения и содержит наименование должностей, профессий, сведения о количестве штатных единиц данного учреждения, размере должностного оклада и другую информацию.  </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xml:space="preserve">8.2. Отраслевой (функциональный) орган Администрации города Челябинска - </w:t>
      </w:r>
      <w:r w:rsidR="009E2877" w:rsidRPr="00DD2BD8">
        <w:rPr>
          <w:rFonts w:ascii="Times New Roman" w:hAnsi="Times New Roman" w:cs="Times New Roman"/>
          <w:sz w:val="24"/>
          <w:szCs w:val="24"/>
        </w:rPr>
        <w:t>Комитет</w:t>
      </w:r>
      <w:r w:rsidRPr="00DD2BD8">
        <w:rPr>
          <w:rFonts w:ascii="Times New Roman" w:hAnsi="Times New Roman" w:cs="Times New Roman"/>
          <w:sz w:val="24"/>
          <w:szCs w:val="24"/>
        </w:rPr>
        <w:t xml:space="preserve"> по делам образования города Челябинска устанавливает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lastRenderedPageBreak/>
        <w:t>Основной персонал муниципального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Вспомогательный персонал муниципального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Административно-управленческий персонал муниципального учреждения - работники  учреждения,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деятельности учреждения.</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8.3. Фонд оплаты труда работников учреждения формируется на календарный год исходя из предусмотренных размеров субсидий, предоставляемых муниципальным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бюджетов государственных внебюджетных фондов и средств, поступающих от приносящей доход деятельности.</w:t>
      </w:r>
    </w:p>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8.4. Из фонда оплаты труда учреждения работникам может быть оказана материальная помощь. Оплата  материально помощи производится при наличии экономии средств по фонду   оплаты труда:</w:t>
      </w:r>
    </w:p>
    <w:p w:rsidR="0007716E" w:rsidRPr="00DD2BD8" w:rsidRDefault="0007716E" w:rsidP="009E2877">
      <w:pPr>
        <w:spacing w:after="0"/>
        <w:jc w:val="both"/>
        <w:rPr>
          <w:rFonts w:ascii="Times New Roman" w:hAnsi="Times New Roman" w:cs="Times New Roman"/>
          <w:bCs/>
          <w:sz w:val="24"/>
          <w:szCs w:val="24"/>
        </w:rPr>
      </w:pPr>
      <w:r w:rsidRPr="00DD2BD8">
        <w:rPr>
          <w:rFonts w:ascii="Times New Roman" w:hAnsi="Times New Roman" w:cs="Times New Roman"/>
          <w:b/>
          <w:bCs/>
          <w:sz w:val="24"/>
          <w:szCs w:val="24"/>
        </w:rPr>
        <w:t xml:space="preserve">   -  </w:t>
      </w:r>
      <w:r w:rsidR="009E2877" w:rsidRPr="00DD2BD8">
        <w:rPr>
          <w:rFonts w:ascii="Times New Roman" w:hAnsi="Times New Roman" w:cs="Times New Roman"/>
          <w:bCs/>
          <w:sz w:val="24"/>
          <w:szCs w:val="24"/>
        </w:rPr>
        <w:t xml:space="preserve">в размере  </w:t>
      </w:r>
      <w:r w:rsidRPr="00DD2BD8">
        <w:rPr>
          <w:rFonts w:ascii="Times New Roman" w:hAnsi="Times New Roman" w:cs="Times New Roman"/>
          <w:bCs/>
          <w:sz w:val="24"/>
          <w:szCs w:val="24"/>
        </w:rPr>
        <w:t xml:space="preserve"> до 100 % </w:t>
      </w:r>
      <w:r w:rsidR="009E2877" w:rsidRPr="00DD2BD8">
        <w:rPr>
          <w:rFonts w:ascii="Times New Roman" w:hAnsi="Times New Roman" w:cs="Times New Roman"/>
          <w:bCs/>
          <w:sz w:val="24"/>
          <w:szCs w:val="24"/>
        </w:rPr>
        <w:t xml:space="preserve"> от </w:t>
      </w:r>
      <w:r w:rsidRPr="00DD2BD8">
        <w:rPr>
          <w:rFonts w:ascii="Times New Roman" w:hAnsi="Times New Roman" w:cs="Times New Roman"/>
          <w:bCs/>
          <w:sz w:val="24"/>
          <w:szCs w:val="24"/>
        </w:rPr>
        <w:t>оклада работника</w:t>
      </w:r>
      <w:r w:rsidR="009E2877" w:rsidRPr="00DD2BD8">
        <w:rPr>
          <w:rFonts w:ascii="Times New Roman" w:hAnsi="Times New Roman" w:cs="Times New Roman"/>
          <w:bCs/>
          <w:sz w:val="24"/>
          <w:szCs w:val="24"/>
        </w:rPr>
        <w:t>.</w:t>
      </w:r>
      <w:r w:rsidRPr="00DD2BD8">
        <w:rPr>
          <w:rFonts w:ascii="Times New Roman" w:hAnsi="Times New Roman" w:cs="Times New Roman"/>
          <w:bCs/>
          <w:sz w:val="24"/>
          <w:szCs w:val="24"/>
        </w:rPr>
        <w:t xml:space="preserve"> </w:t>
      </w:r>
      <w:r w:rsidR="009E2877" w:rsidRPr="00DD2BD8">
        <w:rPr>
          <w:rFonts w:ascii="Times New Roman" w:hAnsi="Times New Roman" w:cs="Times New Roman"/>
          <w:sz w:val="24"/>
          <w:szCs w:val="24"/>
        </w:rPr>
        <w:t xml:space="preserve">               </w:t>
      </w:r>
    </w:p>
    <w:p w:rsidR="0007716E" w:rsidRPr="00DD2BD8" w:rsidRDefault="009E2877" w:rsidP="0031136A">
      <w:pPr>
        <w:pStyle w:val="aa"/>
        <w:ind w:left="0"/>
        <w:rPr>
          <w:szCs w:val="24"/>
        </w:rPr>
      </w:pPr>
      <w:r w:rsidRPr="00DD2BD8">
        <w:rPr>
          <w:szCs w:val="24"/>
        </w:rPr>
        <w:t xml:space="preserve">   </w:t>
      </w:r>
      <w:r w:rsidR="0007716E" w:rsidRPr="00DD2BD8">
        <w:rPr>
          <w:szCs w:val="24"/>
        </w:rPr>
        <w:t xml:space="preserve"> Максимальный размер  материальной помощи не может превышать двух должностных окладов на каждого работника в год.</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В случае получения субсидии на указанные цели, размер материальной помощи определяется на основании соответствующего правового акта органа государственной власти, принявшего решение о направлении субсидии.</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8.5.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по согласованию с выборным профсоюзным или иным представительным органом работников.</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8.6.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07716E" w:rsidRPr="00DD2BD8" w:rsidRDefault="0007716E" w:rsidP="0031136A">
      <w:pPr>
        <w:pStyle w:val="ConsPlusNormal"/>
        <w:widowControl/>
        <w:ind w:firstLine="540"/>
        <w:jc w:val="both"/>
        <w:rPr>
          <w:rFonts w:ascii="Times New Roman" w:hAnsi="Times New Roman" w:cs="Times New Roman"/>
          <w:sz w:val="24"/>
          <w:szCs w:val="24"/>
        </w:rPr>
      </w:pPr>
    </w:p>
    <w:p w:rsidR="0007716E" w:rsidRPr="00DD2BD8" w:rsidRDefault="0007716E" w:rsidP="0031136A">
      <w:pPr>
        <w:pStyle w:val="ConsPlusNormal"/>
        <w:widowControl/>
        <w:ind w:firstLine="540"/>
        <w:jc w:val="both"/>
        <w:rPr>
          <w:rFonts w:ascii="Times New Roman" w:hAnsi="Times New Roman" w:cs="Times New Roman"/>
          <w:sz w:val="24"/>
          <w:szCs w:val="24"/>
        </w:rPr>
      </w:pPr>
    </w:p>
    <w:p w:rsidR="0007716E" w:rsidRPr="00DD2BD8" w:rsidRDefault="0007716E" w:rsidP="0031136A">
      <w:pPr>
        <w:pStyle w:val="aa"/>
        <w:ind w:left="0"/>
        <w:rPr>
          <w:szCs w:val="24"/>
        </w:rPr>
      </w:pPr>
    </w:p>
    <w:p w:rsidR="0007716E" w:rsidRPr="00DD2BD8" w:rsidRDefault="0007716E" w:rsidP="0031136A">
      <w:pPr>
        <w:pStyle w:val="aa"/>
        <w:ind w:left="0"/>
        <w:rPr>
          <w:szCs w:val="24"/>
        </w:rPr>
      </w:pPr>
    </w:p>
    <w:p w:rsidR="0007716E" w:rsidRPr="00DD2BD8" w:rsidRDefault="0007716E" w:rsidP="0031136A">
      <w:pPr>
        <w:pStyle w:val="aa"/>
        <w:ind w:left="0"/>
        <w:rPr>
          <w:szCs w:val="24"/>
        </w:rPr>
      </w:pPr>
    </w:p>
    <w:p w:rsidR="0007716E" w:rsidRPr="00DD2BD8" w:rsidRDefault="0007716E" w:rsidP="0031136A">
      <w:pPr>
        <w:pStyle w:val="aa"/>
        <w:ind w:left="0"/>
        <w:rPr>
          <w:szCs w:val="24"/>
        </w:rPr>
      </w:pPr>
    </w:p>
    <w:p w:rsidR="0007716E" w:rsidRPr="00DD2BD8" w:rsidRDefault="0007716E" w:rsidP="0031136A">
      <w:pPr>
        <w:pStyle w:val="aa"/>
        <w:ind w:left="0"/>
        <w:rPr>
          <w:szCs w:val="24"/>
        </w:rPr>
      </w:pPr>
    </w:p>
    <w:p w:rsidR="0007716E" w:rsidRPr="00DD2BD8" w:rsidRDefault="0007716E" w:rsidP="0031136A">
      <w:pPr>
        <w:pStyle w:val="aa"/>
        <w:ind w:left="0"/>
        <w:rPr>
          <w:szCs w:val="24"/>
        </w:rPr>
      </w:pPr>
    </w:p>
    <w:p w:rsidR="0007716E" w:rsidRPr="00DD2BD8" w:rsidRDefault="0007716E" w:rsidP="0031136A">
      <w:pPr>
        <w:pStyle w:val="aa"/>
        <w:ind w:left="0"/>
        <w:rPr>
          <w:szCs w:val="24"/>
        </w:rPr>
      </w:pPr>
    </w:p>
    <w:p w:rsidR="00C82983" w:rsidRPr="00DD2BD8" w:rsidRDefault="00C82983" w:rsidP="0031136A">
      <w:pPr>
        <w:pStyle w:val="aa"/>
        <w:ind w:left="0"/>
        <w:rPr>
          <w:szCs w:val="24"/>
        </w:rPr>
      </w:pPr>
    </w:p>
    <w:p w:rsidR="0007716E" w:rsidRPr="00DD2BD8" w:rsidRDefault="0007716E" w:rsidP="0031136A">
      <w:pPr>
        <w:pStyle w:val="aa"/>
        <w:ind w:left="0"/>
        <w:rPr>
          <w:szCs w:val="24"/>
        </w:rPr>
      </w:pPr>
    </w:p>
    <w:p w:rsidR="0007716E" w:rsidRDefault="0007716E" w:rsidP="0031136A">
      <w:pPr>
        <w:pStyle w:val="aa"/>
        <w:ind w:left="0"/>
        <w:rPr>
          <w:szCs w:val="24"/>
        </w:rPr>
      </w:pPr>
    </w:p>
    <w:p w:rsidR="001F1CE6" w:rsidRDefault="001F1CE6" w:rsidP="0031136A">
      <w:pPr>
        <w:pStyle w:val="aa"/>
        <w:ind w:left="0"/>
        <w:rPr>
          <w:szCs w:val="24"/>
        </w:rPr>
      </w:pPr>
    </w:p>
    <w:p w:rsidR="001F1CE6" w:rsidRDefault="001F1CE6" w:rsidP="0031136A">
      <w:pPr>
        <w:pStyle w:val="aa"/>
        <w:ind w:left="0"/>
        <w:rPr>
          <w:szCs w:val="24"/>
        </w:rPr>
      </w:pPr>
    </w:p>
    <w:p w:rsidR="0048633F" w:rsidRDefault="0048633F" w:rsidP="0031136A">
      <w:pPr>
        <w:pStyle w:val="aa"/>
        <w:ind w:left="0"/>
        <w:rPr>
          <w:szCs w:val="24"/>
        </w:rPr>
      </w:pPr>
    </w:p>
    <w:p w:rsidR="0048633F" w:rsidRDefault="0048633F" w:rsidP="0031136A">
      <w:pPr>
        <w:pStyle w:val="aa"/>
        <w:ind w:left="0"/>
        <w:rPr>
          <w:szCs w:val="24"/>
        </w:rPr>
      </w:pPr>
    </w:p>
    <w:p w:rsidR="0048633F" w:rsidRDefault="0048633F" w:rsidP="0031136A">
      <w:pPr>
        <w:pStyle w:val="aa"/>
        <w:ind w:left="0"/>
        <w:rPr>
          <w:szCs w:val="24"/>
        </w:rPr>
      </w:pPr>
    </w:p>
    <w:p w:rsidR="001F1CE6" w:rsidRDefault="001F1CE6" w:rsidP="0031136A">
      <w:pPr>
        <w:pStyle w:val="aa"/>
        <w:ind w:left="0"/>
        <w:rPr>
          <w:szCs w:val="24"/>
        </w:rPr>
      </w:pPr>
    </w:p>
    <w:p w:rsidR="001F1CE6" w:rsidRDefault="001F1CE6" w:rsidP="0031136A">
      <w:pPr>
        <w:pStyle w:val="aa"/>
        <w:ind w:left="0"/>
        <w:rPr>
          <w:szCs w:val="24"/>
        </w:rPr>
      </w:pPr>
    </w:p>
    <w:p w:rsidR="001F1CE6" w:rsidRPr="00DD2BD8" w:rsidRDefault="001F1CE6" w:rsidP="0031136A">
      <w:pPr>
        <w:pStyle w:val="aa"/>
        <w:ind w:left="0"/>
        <w:rPr>
          <w:szCs w:val="24"/>
        </w:rPr>
      </w:pPr>
    </w:p>
    <w:p w:rsidR="0007716E" w:rsidRPr="00DD2BD8" w:rsidRDefault="0007716E" w:rsidP="009E2877">
      <w:pPr>
        <w:autoSpaceDE w:val="0"/>
        <w:autoSpaceDN w:val="0"/>
        <w:adjustRightInd w:val="0"/>
        <w:spacing w:after="0"/>
        <w:jc w:val="right"/>
        <w:outlineLvl w:val="0"/>
        <w:rPr>
          <w:rFonts w:ascii="Times New Roman" w:hAnsi="Times New Roman" w:cs="Times New Roman"/>
          <w:sz w:val="24"/>
          <w:szCs w:val="24"/>
        </w:rPr>
      </w:pPr>
      <w:r w:rsidRPr="00DD2BD8">
        <w:rPr>
          <w:rFonts w:ascii="Times New Roman" w:hAnsi="Times New Roman" w:cs="Times New Roman"/>
          <w:sz w:val="24"/>
          <w:szCs w:val="24"/>
        </w:rPr>
        <w:t xml:space="preserve"> ПРИЛОЖЕНИЕ 1</w:t>
      </w:r>
    </w:p>
    <w:p w:rsidR="0007716E" w:rsidRPr="00DD2BD8" w:rsidRDefault="0007716E" w:rsidP="009E2877">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к </w:t>
      </w:r>
      <w:r w:rsidR="009E2877" w:rsidRPr="00DD2BD8">
        <w:rPr>
          <w:rFonts w:ascii="Times New Roman" w:hAnsi="Times New Roman" w:cs="Times New Roman"/>
          <w:sz w:val="24"/>
          <w:szCs w:val="24"/>
        </w:rPr>
        <w:t xml:space="preserve"> </w:t>
      </w:r>
      <w:r w:rsidRPr="00DD2BD8">
        <w:rPr>
          <w:rFonts w:ascii="Times New Roman" w:hAnsi="Times New Roman" w:cs="Times New Roman"/>
          <w:sz w:val="24"/>
          <w:szCs w:val="24"/>
        </w:rPr>
        <w:t xml:space="preserve">Положению об оплате труда </w:t>
      </w:r>
    </w:p>
    <w:p w:rsidR="0007716E" w:rsidRPr="00DD2BD8" w:rsidRDefault="009E2877" w:rsidP="009E2877">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работников МБДОУ «ДС</w:t>
      </w:r>
      <w:r w:rsidR="0007716E" w:rsidRPr="00DD2BD8">
        <w:rPr>
          <w:rFonts w:ascii="Times New Roman" w:hAnsi="Times New Roman" w:cs="Times New Roman"/>
          <w:sz w:val="24"/>
          <w:szCs w:val="24"/>
        </w:rPr>
        <w:t xml:space="preserve"> № 384</w:t>
      </w:r>
      <w:r w:rsidRPr="00DD2BD8">
        <w:rPr>
          <w:rFonts w:ascii="Times New Roman" w:hAnsi="Times New Roman" w:cs="Times New Roman"/>
          <w:sz w:val="24"/>
          <w:szCs w:val="24"/>
        </w:rPr>
        <w:t xml:space="preserve"> г. Челябинска»</w:t>
      </w:r>
    </w:p>
    <w:p w:rsidR="0007716E" w:rsidRPr="00DD2BD8" w:rsidRDefault="0007716E" w:rsidP="009E2877">
      <w:pPr>
        <w:spacing w:after="0"/>
        <w:jc w:val="right"/>
        <w:rPr>
          <w:rFonts w:ascii="Times New Roman" w:hAnsi="Times New Roman" w:cs="Times New Roman"/>
          <w:b/>
          <w:sz w:val="24"/>
          <w:szCs w:val="24"/>
        </w:rPr>
      </w:pPr>
    </w:p>
    <w:p w:rsidR="0007716E" w:rsidRPr="00DD2BD8" w:rsidRDefault="0007716E" w:rsidP="004E5316">
      <w:pPr>
        <w:pStyle w:val="ConsPlusNormal"/>
        <w:widowControl/>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sz w:val="24"/>
          <w:szCs w:val="24"/>
        </w:rPr>
      </w:pPr>
    </w:p>
    <w:p w:rsidR="004E5316" w:rsidRPr="00DD2BD8" w:rsidRDefault="0007716E" w:rsidP="004E5316">
      <w:pPr>
        <w:pStyle w:val="ConsPlusNormal"/>
        <w:widowControl/>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u w:val="single"/>
        </w:rPr>
      </w:pPr>
      <w:r w:rsidRPr="00DD2BD8">
        <w:rPr>
          <w:rFonts w:ascii="Times New Roman" w:hAnsi="Times New Roman" w:cs="Times New Roman"/>
          <w:b/>
          <w:sz w:val="24"/>
          <w:szCs w:val="24"/>
          <w:u w:val="single"/>
        </w:rPr>
        <w:t>Профессиональные квалификационные группы общеотраслевых</w:t>
      </w:r>
    </w:p>
    <w:p w:rsidR="0007716E" w:rsidRPr="00DD2BD8" w:rsidRDefault="0007716E" w:rsidP="004E5316">
      <w:pPr>
        <w:pStyle w:val="ConsPlusNormal"/>
        <w:widowControl/>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u w:val="single"/>
        </w:rPr>
      </w:pPr>
      <w:r w:rsidRPr="00DD2BD8">
        <w:rPr>
          <w:rFonts w:ascii="Times New Roman" w:hAnsi="Times New Roman" w:cs="Times New Roman"/>
          <w:b/>
          <w:sz w:val="24"/>
          <w:szCs w:val="24"/>
          <w:u w:val="single"/>
        </w:rPr>
        <w:t>профессий рабочих</w:t>
      </w:r>
    </w:p>
    <w:p w:rsidR="0007716E" w:rsidRPr="00DD2BD8" w:rsidRDefault="0007716E" w:rsidP="0031136A">
      <w:pPr>
        <w:pStyle w:val="ConsPlusNormal"/>
        <w:widowControl/>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07716E" w:rsidRPr="00DD2BD8" w:rsidRDefault="0007716E" w:rsidP="0031136A">
      <w:pPr>
        <w:pStyle w:val="ConsPlusNormal"/>
        <w:widowControl/>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DD2BD8">
        <w:rPr>
          <w:rFonts w:ascii="Times New Roman" w:hAnsi="Times New Roman" w:cs="Times New Roman"/>
          <w:b/>
          <w:sz w:val="24"/>
          <w:szCs w:val="24"/>
        </w:rPr>
        <w:t xml:space="preserve"> Профессиональная квалификационная группа</w:t>
      </w:r>
    </w:p>
    <w:p w:rsidR="0007716E" w:rsidRPr="00DD2BD8" w:rsidRDefault="0007716E" w:rsidP="009C4A24">
      <w:pPr>
        <w:pStyle w:val="ConsPlusNormal"/>
        <w:widowControl/>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DD2BD8">
        <w:rPr>
          <w:rFonts w:ascii="Times New Roman" w:hAnsi="Times New Roman" w:cs="Times New Roman"/>
          <w:b/>
          <w:sz w:val="24"/>
          <w:szCs w:val="24"/>
        </w:rPr>
        <w:t>«Общеотраслевые, профессии рабочих первого уровня»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68"/>
        <w:gridCol w:w="900"/>
      </w:tblGrid>
      <w:tr w:rsidR="0007716E" w:rsidRPr="00DD2BD8" w:rsidTr="009C4A24">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268"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Профессии рабочих, отнесенные к квалификационным уровням</w:t>
            </w:r>
          </w:p>
        </w:tc>
        <w:tc>
          <w:tcPr>
            <w:tcW w:w="90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07716E" w:rsidRPr="00DD2BD8" w:rsidTr="009C4A24">
        <w:tc>
          <w:tcPr>
            <w:tcW w:w="26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 квалификационный уровень</w:t>
            </w:r>
          </w:p>
        </w:tc>
        <w:tc>
          <w:tcPr>
            <w:tcW w:w="626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r w:rsidRPr="00DD2BD8">
              <w:rPr>
                <w:rFonts w:ascii="Times New Roman" w:hAnsi="Times New Roman" w:cs="Times New Roman"/>
                <w:sz w:val="24"/>
                <w:szCs w:val="24"/>
                <w:shd w:val="clear" w:color="auto" w:fill="FFFFFF"/>
              </w:rPr>
              <w:t>дворник;</w:t>
            </w:r>
            <w:r w:rsidRPr="00DD2BD8">
              <w:rPr>
                <w:rFonts w:ascii="Times New Roman" w:hAnsi="Times New Roman" w:cs="Times New Roman"/>
                <w:sz w:val="24"/>
                <w:szCs w:val="24"/>
              </w:rPr>
              <w:t xml:space="preserve"> сторож</w:t>
            </w:r>
            <w:r w:rsidR="00A923A5" w:rsidRPr="00DD2BD8">
              <w:rPr>
                <w:rFonts w:ascii="Times New Roman" w:hAnsi="Times New Roman" w:cs="Times New Roman"/>
                <w:sz w:val="24"/>
                <w:szCs w:val="24"/>
              </w:rPr>
              <w:t xml:space="preserve"> (вахтер)</w:t>
            </w:r>
            <w:r w:rsidRPr="00DD2BD8">
              <w:rPr>
                <w:rFonts w:ascii="Times New Roman" w:hAnsi="Times New Roman" w:cs="Times New Roman"/>
                <w:sz w:val="24"/>
                <w:szCs w:val="24"/>
              </w:rPr>
              <w:t>; уборщик служебных помещений, кастелянша, рабочий по стирке и ремонту спецодежды, подсобный рабочий, рабочий по комплексному обслуживанию и ремонту здания</w:t>
            </w:r>
          </w:p>
        </w:tc>
        <w:tc>
          <w:tcPr>
            <w:tcW w:w="900" w:type="dxa"/>
            <w:tcBorders>
              <w:top w:val="single" w:sz="4" w:space="0" w:color="auto"/>
              <w:left w:val="single" w:sz="4" w:space="0" w:color="auto"/>
              <w:bottom w:val="single" w:sz="4" w:space="0" w:color="auto"/>
              <w:right w:val="single" w:sz="4" w:space="0" w:color="auto"/>
            </w:tcBorders>
            <w:hideMark/>
          </w:tcPr>
          <w:p w:rsidR="0007716E" w:rsidRPr="00DD2BD8" w:rsidRDefault="00E923DA" w:rsidP="0031136A">
            <w:pPr>
              <w:tabs>
                <w:tab w:val="left" w:pos="900"/>
              </w:tabs>
              <w:spacing w:after="0"/>
              <w:jc w:val="both"/>
              <w:rPr>
                <w:rFonts w:ascii="Times New Roman" w:hAnsi="Times New Roman" w:cs="Times New Roman"/>
                <w:sz w:val="24"/>
                <w:szCs w:val="24"/>
              </w:rPr>
            </w:pPr>
            <w:r>
              <w:rPr>
                <w:rFonts w:ascii="Times New Roman" w:hAnsi="Times New Roman" w:cs="Times New Roman"/>
                <w:sz w:val="24"/>
                <w:szCs w:val="24"/>
              </w:rPr>
              <w:t>4110</w:t>
            </w:r>
          </w:p>
        </w:tc>
      </w:tr>
    </w:tbl>
    <w:p w:rsidR="0007716E" w:rsidRPr="00DD2BD8" w:rsidRDefault="0007716E" w:rsidP="0031136A">
      <w:pPr>
        <w:tabs>
          <w:tab w:val="left" w:pos="900"/>
        </w:tabs>
        <w:spacing w:after="0"/>
        <w:jc w:val="both"/>
        <w:rPr>
          <w:rFonts w:ascii="Times New Roman" w:hAnsi="Times New Roman" w:cs="Times New Roman"/>
          <w:sz w:val="24"/>
          <w:szCs w:val="24"/>
        </w:rPr>
      </w:pPr>
    </w:p>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 xml:space="preserve">Профессиональная квалификационная группа </w:t>
      </w:r>
    </w:p>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«Общеотраслевые профессии рабочих второго уровня»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65"/>
        <w:gridCol w:w="900"/>
      </w:tblGrid>
      <w:tr w:rsidR="0007716E" w:rsidRPr="00DD2BD8" w:rsidTr="009C4A24">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Профессии рабочих, отнесенные к квалификационным уровням</w:t>
            </w:r>
          </w:p>
        </w:tc>
        <w:tc>
          <w:tcPr>
            <w:tcW w:w="90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07716E" w:rsidRPr="00DD2BD8" w:rsidTr="009C4A24">
        <w:trPr>
          <w:trHeight w:val="640"/>
        </w:trPr>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 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vAlign w:val="center"/>
            <w:hideMark/>
          </w:tcPr>
          <w:p w:rsidR="00177C8F" w:rsidRPr="00DD2BD8" w:rsidRDefault="00177C8F" w:rsidP="00177C8F">
            <w:pPr>
              <w:autoSpaceDE w:val="0"/>
              <w:autoSpaceDN w:val="0"/>
              <w:adjustRightInd w:val="0"/>
              <w:spacing w:after="0" w:line="240" w:lineRule="auto"/>
              <w:rPr>
                <w:rFonts w:ascii="Times New Roman" w:hAnsi="Times New Roman" w:cs="Times New Roman"/>
              </w:rPr>
            </w:pPr>
            <w:r w:rsidRPr="00DD2BD8">
              <w:rPr>
                <w:rFonts w:ascii="Times New Roman" w:hAnsi="Times New Roman" w:cs="Times New Roman"/>
              </w:rPr>
              <w:t>Наименования профессий рабочих, по которым</w:t>
            </w:r>
          </w:p>
          <w:p w:rsidR="00177C8F" w:rsidRPr="00DD2BD8" w:rsidRDefault="00177C8F" w:rsidP="00177C8F">
            <w:pPr>
              <w:autoSpaceDE w:val="0"/>
              <w:autoSpaceDN w:val="0"/>
              <w:adjustRightInd w:val="0"/>
              <w:spacing w:after="0" w:line="240" w:lineRule="auto"/>
              <w:rPr>
                <w:rFonts w:ascii="Times New Roman" w:hAnsi="Times New Roman" w:cs="Times New Roman"/>
              </w:rPr>
            </w:pPr>
            <w:r w:rsidRPr="00DD2BD8">
              <w:rPr>
                <w:rFonts w:ascii="Times New Roman" w:hAnsi="Times New Roman" w:cs="Times New Roman"/>
              </w:rPr>
              <w:t>предусмотрено присвоение 4 и 5квалификационных</w:t>
            </w:r>
          </w:p>
          <w:p w:rsidR="0007716E" w:rsidRPr="00DD2BD8" w:rsidRDefault="00177C8F" w:rsidP="00177C8F">
            <w:pPr>
              <w:autoSpaceDE w:val="0"/>
              <w:autoSpaceDN w:val="0"/>
              <w:adjustRightInd w:val="0"/>
              <w:spacing w:after="0" w:line="240" w:lineRule="auto"/>
              <w:rPr>
                <w:rFonts w:ascii="Times New Roman" w:hAnsi="Times New Roman" w:cs="Times New Roman"/>
              </w:rPr>
            </w:pPr>
            <w:r w:rsidRPr="00DD2BD8">
              <w:rPr>
                <w:rFonts w:ascii="Times New Roman" w:hAnsi="Times New Roman" w:cs="Times New Roman"/>
              </w:rPr>
              <w:t>разрядов в соответствии с Единым тарифноквалификационным справочником работ и</w:t>
            </w:r>
            <w:r w:rsidR="004E5316" w:rsidRPr="00DD2BD8">
              <w:rPr>
                <w:rFonts w:ascii="Times New Roman" w:hAnsi="Times New Roman" w:cs="Times New Roman"/>
              </w:rPr>
              <w:t xml:space="preserve">    </w:t>
            </w:r>
            <w:r w:rsidRPr="00DD2BD8">
              <w:rPr>
                <w:rFonts w:ascii="Times New Roman" w:hAnsi="Times New Roman" w:cs="Times New Roman"/>
              </w:rPr>
              <w:t xml:space="preserve">профессий  рабочих;    </w:t>
            </w:r>
            <w:r w:rsidR="0007716E" w:rsidRPr="00DD2BD8">
              <w:rPr>
                <w:rFonts w:ascii="Times New Roman" w:hAnsi="Times New Roman" w:cs="Times New Roman"/>
                <w:sz w:val="24"/>
                <w:szCs w:val="24"/>
              </w:rPr>
              <w:t>Повар</w:t>
            </w:r>
          </w:p>
        </w:tc>
        <w:tc>
          <w:tcPr>
            <w:tcW w:w="900" w:type="dxa"/>
            <w:tcBorders>
              <w:top w:val="single" w:sz="4" w:space="0" w:color="auto"/>
              <w:left w:val="single" w:sz="4" w:space="0" w:color="auto"/>
              <w:bottom w:val="single" w:sz="4" w:space="0" w:color="auto"/>
              <w:right w:val="single" w:sz="4" w:space="0" w:color="auto"/>
            </w:tcBorders>
            <w:vAlign w:val="center"/>
          </w:tcPr>
          <w:p w:rsidR="0007716E" w:rsidRPr="00DD2BD8" w:rsidRDefault="0007716E" w:rsidP="0031136A">
            <w:pPr>
              <w:tabs>
                <w:tab w:val="left" w:pos="900"/>
              </w:tabs>
              <w:spacing w:after="0"/>
              <w:jc w:val="both"/>
              <w:rPr>
                <w:rFonts w:ascii="Times New Roman" w:hAnsi="Times New Roman" w:cs="Times New Roman"/>
                <w:sz w:val="24"/>
                <w:szCs w:val="24"/>
              </w:rPr>
            </w:pPr>
          </w:p>
          <w:p w:rsidR="0007716E" w:rsidRPr="00DD2BD8" w:rsidRDefault="00177C8F"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4</w:t>
            </w:r>
            <w:r w:rsidR="00E923DA">
              <w:rPr>
                <w:rFonts w:ascii="Times New Roman" w:hAnsi="Times New Roman" w:cs="Times New Roman"/>
                <w:sz w:val="24"/>
                <w:szCs w:val="24"/>
              </w:rPr>
              <w:t>630</w:t>
            </w:r>
          </w:p>
        </w:tc>
      </w:tr>
    </w:tbl>
    <w:p w:rsidR="009C4A24" w:rsidRPr="00DD2BD8" w:rsidRDefault="009C4A24" w:rsidP="0031136A">
      <w:pPr>
        <w:shd w:val="clear" w:color="auto" w:fill="FFFFFF"/>
        <w:autoSpaceDE w:val="0"/>
        <w:autoSpaceDN w:val="0"/>
        <w:adjustRightInd w:val="0"/>
        <w:spacing w:after="0"/>
        <w:jc w:val="both"/>
        <w:rPr>
          <w:rFonts w:ascii="Times New Roman" w:hAnsi="Times New Roman" w:cs="Times New Roman"/>
          <w:b/>
          <w:sz w:val="24"/>
          <w:szCs w:val="24"/>
        </w:rPr>
      </w:pPr>
    </w:p>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 xml:space="preserve">Профессиональная квалификационная группа </w:t>
      </w:r>
    </w:p>
    <w:p w:rsidR="0007716E" w:rsidRPr="00DD2BD8" w:rsidRDefault="0007716E" w:rsidP="009C4A24">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«Общеотраслевые должности служащих первого уровня»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65"/>
        <w:gridCol w:w="900"/>
      </w:tblGrid>
      <w:tr w:rsidR="0007716E"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Профессии рабочих, отнесенные к квалификационным уровням</w:t>
            </w:r>
          </w:p>
        </w:tc>
        <w:tc>
          <w:tcPr>
            <w:tcW w:w="90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07716E" w:rsidRPr="00DD2BD8" w:rsidTr="00F568CA">
        <w:trPr>
          <w:trHeight w:val="553"/>
        </w:trPr>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 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Делопроизводитель </w:t>
            </w:r>
          </w:p>
        </w:tc>
        <w:tc>
          <w:tcPr>
            <w:tcW w:w="900" w:type="dxa"/>
            <w:tcBorders>
              <w:top w:val="single" w:sz="4" w:space="0" w:color="auto"/>
              <w:left w:val="single" w:sz="4" w:space="0" w:color="auto"/>
              <w:bottom w:val="single" w:sz="4" w:space="0" w:color="auto"/>
              <w:right w:val="single" w:sz="4" w:space="0" w:color="auto"/>
            </w:tcBorders>
            <w:vAlign w:val="center"/>
          </w:tcPr>
          <w:p w:rsidR="0007716E" w:rsidRPr="00DD2BD8" w:rsidRDefault="0007716E" w:rsidP="0031136A">
            <w:pPr>
              <w:tabs>
                <w:tab w:val="left" w:pos="900"/>
              </w:tabs>
              <w:spacing w:after="0"/>
              <w:jc w:val="both"/>
              <w:rPr>
                <w:rFonts w:ascii="Times New Roman" w:hAnsi="Times New Roman" w:cs="Times New Roman"/>
                <w:sz w:val="24"/>
                <w:szCs w:val="24"/>
              </w:rPr>
            </w:pPr>
          </w:p>
          <w:p w:rsidR="0007716E" w:rsidRPr="00DD2BD8" w:rsidRDefault="009C4A24"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4</w:t>
            </w:r>
            <w:r w:rsidR="00E923DA">
              <w:rPr>
                <w:rFonts w:ascii="Times New Roman" w:hAnsi="Times New Roman" w:cs="Times New Roman"/>
                <w:sz w:val="24"/>
                <w:szCs w:val="24"/>
              </w:rPr>
              <w:t>580</w:t>
            </w:r>
          </w:p>
        </w:tc>
      </w:tr>
    </w:tbl>
    <w:p w:rsidR="009C4A24" w:rsidRPr="00DD2BD8" w:rsidRDefault="009C4A24" w:rsidP="0031136A">
      <w:pPr>
        <w:shd w:val="clear" w:color="auto" w:fill="FFFFFF"/>
        <w:autoSpaceDE w:val="0"/>
        <w:autoSpaceDN w:val="0"/>
        <w:adjustRightInd w:val="0"/>
        <w:spacing w:after="0"/>
        <w:jc w:val="both"/>
        <w:rPr>
          <w:rFonts w:ascii="Times New Roman" w:hAnsi="Times New Roman" w:cs="Times New Roman"/>
          <w:b/>
          <w:sz w:val="24"/>
          <w:szCs w:val="24"/>
        </w:rPr>
      </w:pPr>
    </w:p>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 xml:space="preserve">Профессиональная квалификационная группа </w:t>
      </w:r>
    </w:p>
    <w:p w:rsidR="0007716E" w:rsidRPr="00DD2BD8" w:rsidRDefault="0007716E" w:rsidP="009C4A24">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«Общеотраслевые должности служащих второго уровня»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65"/>
        <w:gridCol w:w="900"/>
      </w:tblGrid>
      <w:tr w:rsidR="009C4A24"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vAlign w:val="center"/>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Профессии рабочих, отнесенные к квалификационным уровням</w:t>
            </w:r>
          </w:p>
        </w:tc>
        <w:tc>
          <w:tcPr>
            <w:tcW w:w="900" w:type="dxa"/>
            <w:tcBorders>
              <w:top w:val="single" w:sz="4" w:space="0" w:color="auto"/>
              <w:left w:val="single" w:sz="4" w:space="0" w:color="auto"/>
              <w:bottom w:val="single" w:sz="4" w:space="0" w:color="auto"/>
              <w:right w:val="single" w:sz="4" w:space="0" w:color="auto"/>
            </w:tcBorders>
            <w:vAlign w:val="center"/>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9C4A24" w:rsidRPr="00DD2BD8" w:rsidTr="00F568CA">
        <w:tc>
          <w:tcPr>
            <w:tcW w:w="2660" w:type="dxa"/>
            <w:tcBorders>
              <w:top w:val="single" w:sz="4" w:space="0" w:color="auto"/>
              <w:left w:val="single" w:sz="4" w:space="0" w:color="auto"/>
              <w:bottom w:val="single" w:sz="4" w:space="0" w:color="auto"/>
              <w:right w:val="single" w:sz="4" w:space="0" w:color="auto"/>
            </w:tcBorders>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lastRenderedPageBreak/>
              <w:t>2 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hideMark/>
          </w:tcPr>
          <w:p w:rsidR="009C4A24" w:rsidRPr="00DD2BD8" w:rsidRDefault="009C4A24" w:rsidP="009C4A24">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Заведующий складом продуктов</w:t>
            </w:r>
          </w:p>
        </w:tc>
        <w:tc>
          <w:tcPr>
            <w:tcW w:w="900" w:type="dxa"/>
            <w:tcBorders>
              <w:top w:val="single" w:sz="4" w:space="0" w:color="auto"/>
              <w:left w:val="single" w:sz="4" w:space="0" w:color="auto"/>
              <w:bottom w:val="single" w:sz="4" w:space="0" w:color="auto"/>
              <w:right w:val="single" w:sz="4" w:space="0" w:color="auto"/>
            </w:tcBorders>
            <w:hideMark/>
          </w:tcPr>
          <w:p w:rsidR="009C4A24" w:rsidRPr="00DD2BD8" w:rsidRDefault="009C4A24"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5</w:t>
            </w:r>
            <w:r w:rsidR="00E923DA">
              <w:rPr>
                <w:rFonts w:ascii="Times New Roman" w:hAnsi="Times New Roman" w:cs="Times New Roman"/>
                <w:sz w:val="24"/>
                <w:szCs w:val="24"/>
              </w:rPr>
              <w:t>410</w:t>
            </w:r>
          </w:p>
        </w:tc>
      </w:tr>
      <w:tr w:rsidR="0007716E" w:rsidRPr="00DD2BD8" w:rsidTr="00F568CA">
        <w:tc>
          <w:tcPr>
            <w:tcW w:w="26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3 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hideMark/>
          </w:tcPr>
          <w:p w:rsidR="0007716E" w:rsidRPr="00DD2BD8" w:rsidRDefault="004E5316" w:rsidP="0031136A">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Ш</w:t>
            </w:r>
            <w:r w:rsidR="0007716E" w:rsidRPr="00DD2BD8">
              <w:rPr>
                <w:rFonts w:ascii="Times New Roman" w:hAnsi="Times New Roman" w:cs="Times New Roman"/>
                <w:sz w:val="24"/>
                <w:szCs w:val="24"/>
              </w:rPr>
              <w:t>еф-повар</w:t>
            </w:r>
          </w:p>
        </w:tc>
        <w:tc>
          <w:tcPr>
            <w:tcW w:w="900" w:type="dxa"/>
            <w:tcBorders>
              <w:top w:val="single" w:sz="4" w:space="0" w:color="auto"/>
              <w:left w:val="single" w:sz="4" w:space="0" w:color="auto"/>
              <w:bottom w:val="single" w:sz="4" w:space="0" w:color="auto"/>
              <w:right w:val="single" w:sz="4" w:space="0" w:color="auto"/>
            </w:tcBorders>
            <w:hideMark/>
          </w:tcPr>
          <w:p w:rsidR="0007716E" w:rsidRPr="00DD2BD8" w:rsidRDefault="009C4A24"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5</w:t>
            </w:r>
            <w:r w:rsidR="00E923DA">
              <w:rPr>
                <w:rFonts w:ascii="Times New Roman" w:hAnsi="Times New Roman" w:cs="Times New Roman"/>
                <w:sz w:val="24"/>
                <w:szCs w:val="24"/>
              </w:rPr>
              <w:t>820</w:t>
            </w:r>
          </w:p>
        </w:tc>
      </w:tr>
    </w:tbl>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p>
    <w:p w:rsidR="009C4A24" w:rsidRPr="00DD2BD8" w:rsidRDefault="009C4A24" w:rsidP="0031136A">
      <w:pPr>
        <w:shd w:val="clear" w:color="auto" w:fill="FFFFFF"/>
        <w:autoSpaceDE w:val="0"/>
        <w:autoSpaceDN w:val="0"/>
        <w:adjustRightInd w:val="0"/>
        <w:spacing w:after="0"/>
        <w:jc w:val="both"/>
        <w:rPr>
          <w:rFonts w:ascii="Times New Roman" w:hAnsi="Times New Roman" w:cs="Times New Roman"/>
          <w:b/>
          <w:sz w:val="24"/>
          <w:szCs w:val="24"/>
        </w:rPr>
      </w:pPr>
    </w:p>
    <w:p w:rsidR="009C4A24" w:rsidRPr="00DD2BD8" w:rsidRDefault="009C4A24" w:rsidP="0031136A">
      <w:pPr>
        <w:shd w:val="clear" w:color="auto" w:fill="FFFFFF"/>
        <w:autoSpaceDE w:val="0"/>
        <w:autoSpaceDN w:val="0"/>
        <w:adjustRightInd w:val="0"/>
        <w:spacing w:after="0"/>
        <w:jc w:val="both"/>
        <w:rPr>
          <w:rFonts w:ascii="Times New Roman" w:hAnsi="Times New Roman" w:cs="Times New Roman"/>
          <w:b/>
          <w:sz w:val="24"/>
          <w:szCs w:val="24"/>
        </w:rPr>
      </w:pPr>
    </w:p>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 xml:space="preserve">Профессиональная квалификационная группа </w:t>
      </w:r>
    </w:p>
    <w:p w:rsidR="0007716E" w:rsidRPr="00DD2BD8" w:rsidRDefault="0007716E" w:rsidP="009C4A24">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«Общеотраслевые должности служащих третьего уровня»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65"/>
        <w:gridCol w:w="900"/>
      </w:tblGrid>
      <w:tr w:rsidR="009C4A24"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vAlign w:val="center"/>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Профессии рабочих, отнесенные к квалификационным уровням</w:t>
            </w:r>
          </w:p>
        </w:tc>
        <w:tc>
          <w:tcPr>
            <w:tcW w:w="900" w:type="dxa"/>
            <w:tcBorders>
              <w:top w:val="single" w:sz="4" w:space="0" w:color="auto"/>
              <w:left w:val="single" w:sz="4" w:space="0" w:color="auto"/>
              <w:bottom w:val="single" w:sz="4" w:space="0" w:color="auto"/>
              <w:right w:val="single" w:sz="4" w:space="0" w:color="auto"/>
            </w:tcBorders>
            <w:vAlign w:val="center"/>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9C4A24" w:rsidRPr="00DD2BD8" w:rsidTr="00F568CA">
        <w:tc>
          <w:tcPr>
            <w:tcW w:w="2660" w:type="dxa"/>
            <w:tcBorders>
              <w:top w:val="single" w:sz="4" w:space="0" w:color="auto"/>
              <w:left w:val="single" w:sz="4" w:space="0" w:color="auto"/>
              <w:bottom w:val="single" w:sz="4" w:space="0" w:color="auto"/>
              <w:right w:val="single" w:sz="4" w:space="0" w:color="auto"/>
            </w:tcBorders>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 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hideMark/>
          </w:tcPr>
          <w:p w:rsidR="009C4A24" w:rsidRPr="00DD2BD8" w:rsidRDefault="009C4A24" w:rsidP="007A37D7">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Бухгалтер, специалист по кадрам, инженер по охране труда, инженер-программист, юрист</w:t>
            </w:r>
          </w:p>
        </w:tc>
        <w:tc>
          <w:tcPr>
            <w:tcW w:w="900" w:type="dxa"/>
            <w:tcBorders>
              <w:top w:val="single" w:sz="4" w:space="0" w:color="auto"/>
              <w:left w:val="single" w:sz="4" w:space="0" w:color="auto"/>
              <w:bottom w:val="single" w:sz="4" w:space="0" w:color="auto"/>
              <w:right w:val="single" w:sz="4" w:space="0" w:color="auto"/>
            </w:tcBorders>
            <w:hideMark/>
          </w:tcPr>
          <w:p w:rsidR="009C4A24" w:rsidRPr="00DD2BD8" w:rsidRDefault="009C4A24"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6</w:t>
            </w:r>
            <w:r w:rsidR="00E923DA">
              <w:rPr>
                <w:rFonts w:ascii="Times New Roman" w:hAnsi="Times New Roman" w:cs="Times New Roman"/>
                <w:sz w:val="24"/>
                <w:szCs w:val="24"/>
              </w:rPr>
              <w:t>240</w:t>
            </w:r>
          </w:p>
        </w:tc>
      </w:tr>
      <w:tr w:rsidR="009C4A24" w:rsidRPr="00DD2BD8" w:rsidTr="00F568CA">
        <w:tc>
          <w:tcPr>
            <w:tcW w:w="2660" w:type="dxa"/>
            <w:tcBorders>
              <w:top w:val="single" w:sz="4" w:space="0" w:color="auto"/>
              <w:left w:val="single" w:sz="4" w:space="0" w:color="auto"/>
              <w:bottom w:val="single" w:sz="4" w:space="0" w:color="auto"/>
              <w:right w:val="single" w:sz="4" w:space="0" w:color="auto"/>
            </w:tcBorders>
            <w:hideMark/>
          </w:tcPr>
          <w:p w:rsidR="009C4A24" w:rsidRPr="00DD2BD8" w:rsidRDefault="009C4A24"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4 квалификационный уровень</w:t>
            </w:r>
          </w:p>
        </w:tc>
        <w:tc>
          <w:tcPr>
            <w:tcW w:w="6265" w:type="dxa"/>
            <w:tcBorders>
              <w:top w:val="single" w:sz="4" w:space="0" w:color="auto"/>
              <w:left w:val="single" w:sz="4" w:space="0" w:color="auto"/>
              <w:bottom w:val="single" w:sz="4" w:space="0" w:color="auto"/>
              <w:right w:val="single" w:sz="4" w:space="0" w:color="auto"/>
            </w:tcBorders>
            <w:hideMark/>
          </w:tcPr>
          <w:p w:rsidR="009C4A24" w:rsidRPr="00DD2BD8" w:rsidRDefault="009C4A24" w:rsidP="009C4A24">
            <w:pPr>
              <w:autoSpaceDE w:val="0"/>
              <w:autoSpaceDN w:val="0"/>
              <w:adjustRightInd w:val="0"/>
              <w:spacing w:after="0" w:line="240" w:lineRule="auto"/>
              <w:rPr>
                <w:rFonts w:ascii="Times New Roman" w:hAnsi="Times New Roman" w:cs="Times New Roman"/>
                <w:sz w:val="24"/>
                <w:szCs w:val="24"/>
              </w:rPr>
            </w:pPr>
            <w:r w:rsidRPr="00DD2BD8">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00" w:type="dxa"/>
            <w:tcBorders>
              <w:top w:val="single" w:sz="4" w:space="0" w:color="auto"/>
              <w:left w:val="single" w:sz="4" w:space="0" w:color="auto"/>
              <w:bottom w:val="single" w:sz="4" w:space="0" w:color="auto"/>
              <w:right w:val="single" w:sz="4" w:space="0" w:color="auto"/>
            </w:tcBorders>
            <w:hideMark/>
          </w:tcPr>
          <w:p w:rsidR="009C4A24" w:rsidRPr="00DD2BD8" w:rsidRDefault="009C4A24"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7</w:t>
            </w:r>
            <w:r w:rsidR="00E923DA">
              <w:rPr>
                <w:rFonts w:ascii="Times New Roman" w:hAnsi="Times New Roman" w:cs="Times New Roman"/>
                <w:sz w:val="24"/>
                <w:szCs w:val="24"/>
              </w:rPr>
              <w:t>280</w:t>
            </w:r>
          </w:p>
        </w:tc>
      </w:tr>
    </w:tbl>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p>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Профессиональная квалификационная группа должностей работников учебно-вспомогательного персонала первого уровня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196"/>
        <w:gridCol w:w="972"/>
      </w:tblGrid>
      <w:tr w:rsidR="0007716E" w:rsidRPr="00DD2BD8" w:rsidTr="00F568CA">
        <w:tc>
          <w:tcPr>
            <w:tcW w:w="2552"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196"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Должности, отнесенные к квалификационным уровням</w:t>
            </w:r>
          </w:p>
        </w:tc>
        <w:tc>
          <w:tcPr>
            <w:tcW w:w="972"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07716E" w:rsidRPr="00DD2BD8" w:rsidTr="00F568CA">
        <w:tc>
          <w:tcPr>
            <w:tcW w:w="2552"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 квалификационный уровень</w:t>
            </w:r>
          </w:p>
        </w:tc>
        <w:tc>
          <w:tcPr>
            <w:tcW w:w="6196"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 xml:space="preserve"> </w:t>
            </w:r>
            <w:r w:rsidR="00F568CA" w:rsidRPr="00DD2BD8">
              <w:rPr>
                <w:rFonts w:ascii="Times New Roman" w:hAnsi="Times New Roman" w:cs="Times New Roman"/>
                <w:sz w:val="24"/>
                <w:szCs w:val="24"/>
              </w:rPr>
              <w:t>Помощник воспитателя</w:t>
            </w:r>
          </w:p>
        </w:tc>
        <w:tc>
          <w:tcPr>
            <w:tcW w:w="972"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9C4A24"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5</w:t>
            </w:r>
            <w:r w:rsidR="00E923DA">
              <w:rPr>
                <w:rFonts w:ascii="Times New Roman" w:hAnsi="Times New Roman" w:cs="Times New Roman"/>
                <w:sz w:val="24"/>
                <w:szCs w:val="24"/>
              </w:rPr>
              <w:t>510</w:t>
            </w:r>
          </w:p>
        </w:tc>
      </w:tr>
    </w:tbl>
    <w:p w:rsidR="0007716E" w:rsidRPr="00DD2BD8" w:rsidRDefault="0007716E" w:rsidP="0031136A">
      <w:pPr>
        <w:shd w:val="clear" w:color="auto" w:fill="FFFFFF"/>
        <w:spacing w:after="0"/>
        <w:jc w:val="both"/>
        <w:rPr>
          <w:rFonts w:ascii="Times New Roman" w:hAnsi="Times New Roman" w:cs="Times New Roman"/>
          <w:b/>
          <w:spacing w:val="-4"/>
          <w:sz w:val="24"/>
          <w:szCs w:val="24"/>
        </w:rPr>
      </w:pPr>
    </w:p>
    <w:p w:rsidR="0007716E" w:rsidRPr="00DD2BD8" w:rsidRDefault="0007716E" w:rsidP="0031136A">
      <w:pPr>
        <w:shd w:val="clear" w:color="auto" w:fill="FFFFFF"/>
        <w:spacing w:after="0"/>
        <w:jc w:val="both"/>
        <w:rPr>
          <w:rFonts w:ascii="Times New Roman" w:hAnsi="Times New Roman" w:cs="Times New Roman"/>
          <w:b/>
          <w:spacing w:val="-4"/>
          <w:sz w:val="24"/>
          <w:szCs w:val="24"/>
        </w:rPr>
      </w:pPr>
      <w:r w:rsidRPr="00DD2BD8">
        <w:rPr>
          <w:rFonts w:ascii="Times New Roman" w:hAnsi="Times New Roman" w:cs="Times New Roman"/>
          <w:b/>
          <w:spacing w:val="-4"/>
          <w:sz w:val="24"/>
          <w:szCs w:val="24"/>
        </w:rPr>
        <w:t>Профессиональная квалификационная группа должностей педагогических работников</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085"/>
        <w:gridCol w:w="1080"/>
      </w:tblGrid>
      <w:tr w:rsidR="0007716E"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085"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Должности, отнесенные к квалификационным уровням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07716E"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 квалификационный уровень</w:t>
            </w:r>
          </w:p>
        </w:tc>
        <w:tc>
          <w:tcPr>
            <w:tcW w:w="6085"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 xml:space="preserve"> инструктор по физической культуре; музыкальный руководитель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F568CA"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9600</w:t>
            </w:r>
          </w:p>
        </w:tc>
      </w:tr>
      <w:tr w:rsidR="0007716E" w:rsidRPr="00DD2BD8" w:rsidTr="00F568CA">
        <w:tc>
          <w:tcPr>
            <w:tcW w:w="26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widowControl w:val="0"/>
              <w:shd w:val="clear" w:color="auto" w:fill="FFFFFF"/>
              <w:tabs>
                <w:tab w:val="left" w:pos="216"/>
              </w:tabs>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3 квалификационный уровень </w:t>
            </w:r>
          </w:p>
        </w:tc>
        <w:tc>
          <w:tcPr>
            <w:tcW w:w="6085"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Воспитатель;  педагог-психолог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F568CA"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12800</w:t>
            </w:r>
          </w:p>
        </w:tc>
      </w:tr>
      <w:tr w:rsidR="0007716E" w:rsidRPr="00DD2BD8" w:rsidTr="00F568CA">
        <w:tc>
          <w:tcPr>
            <w:tcW w:w="26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widowControl w:val="0"/>
              <w:shd w:val="clear" w:color="auto" w:fill="FFFFFF"/>
              <w:tabs>
                <w:tab w:val="left" w:pos="216"/>
              </w:tabs>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4 квалификационный уровень</w:t>
            </w:r>
          </w:p>
        </w:tc>
        <w:tc>
          <w:tcPr>
            <w:tcW w:w="6085"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pStyle w:val="ConsPlusNonformat"/>
              <w:widowControl/>
              <w:jc w:val="both"/>
              <w:rPr>
                <w:rFonts w:ascii="Times New Roman" w:hAnsi="Times New Roman" w:cs="Times New Roman"/>
                <w:sz w:val="24"/>
                <w:szCs w:val="24"/>
              </w:rPr>
            </w:pPr>
            <w:r w:rsidRPr="00DD2BD8">
              <w:rPr>
                <w:rFonts w:ascii="Times New Roman" w:hAnsi="Times New Roman" w:cs="Times New Roman"/>
                <w:sz w:val="24"/>
                <w:szCs w:val="24"/>
              </w:rPr>
              <w:t>старший воспитатель, учитель-логопед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F568CA"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15100</w:t>
            </w:r>
          </w:p>
        </w:tc>
      </w:tr>
    </w:tbl>
    <w:p w:rsidR="0007716E" w:rsidRPr="00DD2BD8" w:rsidRDefault="0007716E" w:rsidP="0031136A">
      <w:pPr>
        <w:spacing w:after="0"/>
        <w:jc w:val="both"/>
        <w:rPr>
          <w:rFonts w:ascii="Times New Roman" w:hAnsi="Times New Roman" w:cs="Times New Roman"/>
          <w:b/>
          <w:sz w:val="24"/>
          <w:szCs w:val="24"/>
        </w:rPr>
      </w:pPr>
    </w:p>
    <w:p w:rsidR="0007716E" w:rsidRPr="00DD2BD8" w:rsidRDefault="0007716E" w:rsidP="0031136A">
      <w:pPr>
        <w:shd w:val="clear" w:color="auto" w:fill="FFFFFF"/>
        <w:autoSpaceDE w:val="0"/>
        <w:autoSpaceDN w:val="0"/>
        <w:adjustRightInd w:val="0"/>
        <w:spacing w:after="0"/>
        <w:jc w:val="both"/>
        <w:rPr>
          <w:rFonts w:ascii="Times New Roman" w:hAnsi="Times New Roman" w:cs="Times New Roman"/>
          <w:b/>
          <w:sz w:val="24"/>
          <w:szCs w:val="24"/>
        </w:rPr>
      </w:pPr>
      <w:r w:rsidRPr="00DD2BD8">
        <w:rPr>
          <w:rFonts w:ascii="Times New Roman" w:hAnsi="Times New Roman" w:cs="Times New Roman"/>
          <w:b/>
          <w:sz w:val="24"/>
          <w:szCs w:val="24"/>
        </w:rPr>
        <w:t>Профессиональная квалификационная группа «Средний медицинский  и фармацевтический персонал»</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088"/>
        <w:gridCol w:w="1080"/>
      </w:tblGrid>
      <w:tr w:rsidR="0007716E"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088"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Должности, отнесенные к квалификационным уровням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07716E"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1 квалификационный уровень</w:t>
            </w:r>
          </w:p>
        </w:tc>
        <w:tc>
          <w:tcPr>
            <w:tcW w:w="608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nformat"/>
              <w:widowControl/>
              <w:jc w:val="both"/>
              <w:rPr>
                <w:rFonts w:ascii="Times New Roman" w:hAnsi="Times New Roman" w:cs="Times New Roman"/>
                <w:sz w:val="24"/>
                <w:szCs w:val="24"/>
              </w:rPr>
            </w:pPr>
            <w:r w:rsidRPr="00DD2BD8">
              <w:rPr>
                <w:rFonts w:ascii="Times New Roman" w:hAnsi="Times New Roman" w:cs="Times New Roman"/>
                <w:b/>
                <w:sz w:val="24"/>
                <w:szCs w:val="24"/>
              </w:rPr>
              <w:t xml:space="preserve"> </w:t>
            </w:r>
            <w:r w:rsidRPr="00DD2BD8">
              <w:rPr>
                <w:rFonts w:ascii="Times New Roman" w:hAnsi="Times New Roman" w:cs="Times New Roman"/>
                <w:sz w:val="24"/>
                <w:szCs w:val="24"/>
              </w:rPr>
              <w:t>инструктор по гигиеническому воспитанию</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F568CA" w:rsidP="0031136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5500</w:t>
            </w:r>
          </w:p>
        </w:tc>
      </w:tr>
    </w:tbl>
    <w:p w:rsidR="0007716E" w:rsidRPr="00DD2BD8" w:rsidRDefault="0007716E" w:rsidP="0031136A">
      <w:pPr>
        <w:tabs>
          <w:tab w:val="left" w:pos="900"/>
        </w:tabs>
        <w:spacing w:after="0"/>
        <w:ind w:left="360"/>
        <w:jc w:val="both"/>
        <w:rPr>
          <w:rFonts w:ascii="Times New Roman" w:hAnsi="Times New Roman" w:cs="Times New Roman"/>
          <w:sz w:val="24"/>
          <w:szCs w:val="24"/>
        </w:rPr>
      </w:pPr>
    </w:p>
    <w:p w:rsidR="0007716E" w:rsidRPr="00DD2BD8" w:rsidRDefault="00F568CA" w:rsidP="00F568CA">
      <w:pPr>
        <w:tabs>
          <w:tab w:val="left" w:pos="900"/>
        </w:tabs>
        <w:spacing w:after="0"/>
        <w:ind w:left="360"/>
        <w:jc w:val="both"/>
        <w:rPr>
          <w:rFonts w:ascii="Times New Roman" w:hAnsi="Times New Roman" w:cs="Times New Roman"/>
          <w:b/>
          <w:sz w:val="24"/>
          <w:szCs w:val="24"/>
        </w:rPr>
      </w:pPr>
      <w:r w:rsidRPr="00DD2BD8">
        <w:rPr>
          <w:rFonts w:ascii="Times New Roman" w:hAnsi="Times New Roman" w:cs="Times New Roman"/>
          <w:b/>
          <w:sz w:val="24"/>
          <w:szCs w:val="24"/>
        </w:rPr>
        <w:t>Размеры окладов по должностям, не отнесенным к профессионально-квалификационным группам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088"/>
        <w:gridCol w:w="1080"/>
      </w:tblGrid>
      <w:tr w:rsidR="00F568CA"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F568CA" w:rsidRPr="00DD2BD8" w:rsidRDefault="00F568CA"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Квалификационный уровень</w:t>
            </w:r>
          </w:p>
        </w:tc>
        <w:tc>
          <w:tcPr>
            <w:tcW w:w="6088" w:type="dxa"/>
            <w:tcBorders>
              <w:top w:val="single" w:sz="4" w:space="0" w:color="auto"/>
              <w:left w:val="single" w:sz="4" w:space="0" w:color="auto"/>
              <w:bottom w:val="single" w:sz="4" w:space="0" w:color="auto"/>
              <w:right w:val="single" w:sz="4" w:space="0" w:color="auto"/>
            </w:tcBorders>
            <w:vAlign w:val="center"/>
            <w:hideMark/>
          </w:tcPr>
          <w:p w:rsidR="00F568CA" w:rsidRPr="00DD2BD8" w:rsidRDefault="00F568CA" w:rsidP="00F568C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Должности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F568CA" w:rsidRPr="00DD2BD8" w:rsidRDefault="00F568CA"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Оклад (руб.)</w:t>
            </w:r>
          </w:p>
        </w:tc>
      </w:tr>
      <w:tr w:rsidR="00F568CA" w:rsidRPr="00DD2BD8" w:rsidTr="00F568CA">
        <w:tc>
          <w:tcPr>
            <w:tcW w:w="2660" w:type="dxa"/>
            <w:tcBorders>
              <w:top w:val="single" w:sz="4" w:space="0" w:color="auto"/>
              <w:left w:val="single" w:sz="4" w:space="0" w:color="auto"/>
              <w:bottom w:val="single" w:sz="4" w:space="0" w:color="auto"/>
              <w:right w:val="single" w:sz="4" w:space="0" w:color="auto"/>
            </w:tcBorders>
            <w:vAlign w:val="center"/>
            <w:hideMark/>
          </w:tcPr>
          <w:p w:rsidR="00F568CA" w:rsidRPr="00DD2BD8" w:rsidRDefault="00F568CA" w:rsidP="007A37D7">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lastRenderedPageBreak/>
              <w:t>5 квалификационный уровень</w:t>
            </w:r>
          </w:p>
        </w:tc>
        <w:tc>
          <w:tcPr>
            <w:tcW w:w="6088" w:type="dxa"/>
            <w:tcBorders>
              <w:top w:val="single" w:sz="4" w:space="0" w:color="auto"/>
              <w:left w:val="single" w:sz="4" w:space="0" w:color="auto"/>
              <w:bottom w:val="single" w:sz="4" w:space="0" w:color="auto"/>
              <w:right w:val="single" w:sz="4" w:space="0" w:color="auto"/>
            </w:tcBorders>
            <w:hideMark/>
          </w:tcPr>
          <w:p w:rsidR="00F568CA" w:rsidRPr="00DD2BD8" w:rsidRDefault="00F568CA" w:rsidP="00F568CA">
            <w:pPr>
              <w:pStyle w:val="ConsPlusNonformat"/>
              <w:widowControl/>
              <w:jc w:val="both"/>
              <w:rPr>
                <w:rFonts w:ascii="Times New Roman" w:hAnsi="Times New Roman" w:cs="Times New Roman"/>
                <w:sz w:val="24"/>
                <w:szCs w:val="24"/>
              </w:rPr>
            </w:pPr>
            <w:r w:rsidRPr="00DD2BD8">
              <w:rPr>
                <w:rFonts w:ascii="Times New Roman" w:hAnsi="Times New Roman" w:cs="Times New Roman"/>
                <w:b/>
                <w:sz w:val="24"/>
                <w:szCs w:val="24"/>
              </w:rPr>
              <w:t xml:space="preserve"> </w:t>
            </w:r>
            <w:r w:rsidRPr="00DD2BD8">
              <w:rPr>
                <w:rFonts w:ascii="Times New Roman" w:hAnsi="Times New Roman" w:cs="Times New Roman"/>
                <w:sz w:val="24"/>
                <w:szCs w:val="24"/>
              </w:rPr>
              <w:t>Контрактный управляющий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F568CA" w:rsidRPr="00DD2BD8" w:rsidRDefault="00F568CA" w:rsidP="00E923DA">
            <w:pPr>
              <w:tabs>
                <w:tab w:val="left" w:pos="900"/>
              </w:tabs>
              <w:spacing w:after="0"/>
              <w:jc w:val="both"/>
              <w:rPr>
                <w:rFonts w:ascii="Times New Roman" w:hAnsi="Times New Roman" w:cs="Times New Roman"/>
                <w:sz w:val="24"/>
                <w:szCs w:val="24"/>
              </w:rPr>
            </w:pPr>
            <w:r w:rsidRPr="00DD2BD8">
              <w:rPr>
                <w:rFonts w:ascii="Times New Roman" w:hAnsi="Times New Roman" w:cs="Times New Roman"/>
                <w:sz w:val="24"/>
                <w:szCs w:val="24"/>
              </w:rPr>
              <w:t>6</w:t>
            </w:r>
            <w:r w:rsidR="00E923DA">
              <w:rPr>
                <w:rFonts w:ascii="Times New Roman" w:hAnsi="Times New Roman" w:cs="Times New Roman"/>
                <w:sz w:val="24"/>
                <w:szCs w:val="24"/>
              </w:rPr>
              <w:t>240</w:t>
            </w:r>
          </w:p>
        </w:tc>
      </w:tr>
    </w:tbl>
    <w:p w:rsidR="00F568CA" w:rsidRPr="00DD2BD8" w:rsidRDefault="00F568CA" w:rsidP="00D103C2">
      <w:pPr>
        <w:tabs>
          <w:tab w:val="left" w:pos="900"/>
        </w:tabs>
        <w:spacing w:after="0"/>
        <w:jc w:val="both"/>
        <w:rPr>
          <w:rFonts w:ascii="Times New Roman" w:hAnsi="Times New Roman" w:cs="Times New Roman"/>
          <w:sz w:val="24"/>
          <w:szCs w:val="24"/>
        </w:rPr>
      </w:pPr>
    </w:p>
    <w:p w:rsidR="00D103C2" w:rsidRPr="00DD2BD8" w:rsidRDefault="00D103C2" w:rsidP="00D103C2">
      <w:pPr>
        <w:tabs>
          <w:tab w:val="left" w:pos="900"/>
        </w:tabs>
        <w:spacing w:after="0"/>
        <w:jc w:val="both"/>
        <w:rPr>
          <w:rFonts w:ascii="Times New Roman" w:hAnsi="Times New Roman" w:cs="Times New Roman"/>
          <w:sz w:val="24"/>
          <w:szCs w:val="24"/>
        </w:rPr>
      </w:pPr>
    </w:p>
    <w:p w:rsidR="004E5316" w:rsidRPr="00DD2BD8" w:rsidRDefault="004E5316" w:rsidP="00D103C2">
      <w:pPr>
        <w:tabs>
          <w:tab w:val="left" w:pos="900"/>
        </w:tabs>
        <w:spacing w:after="0"/>
        <w:jc w:val="both"/>
        <w:rPr>
          <w:rFonts w:ascii="Times New Roman" w:hAnsi="Times New Roman" w:cs="Times New Roman"/>
          <w:sz w:val="24"/>
          <w:szCs w:val="24"/>
        </w:rPr>
      </w:pPr>
    </w:p>
    <w:p w:rsidR="00DD2BD8" w:rsidRPr="00DD2BD8" w:rsidRDefault="00DD2BD8" w:rsidP="00D103C2">
      <w:pPr>
        <w:tabs>
          <w:tab w:val="left" w:pos="900"/>
        </w:tabs>
        <w:spacing w:after="0"/>
        <w:jc w:val="both"/>
        <w:rPr>
          <w:rFonts w:ascii="Times New Roman" w:hAnsi="Times New Roman" w:cs="Times New Roman"/>
          <w:sz w:val="24"/>
          <w:szCs w:val="24"/>
        </w:rPr>
      </w:pPr>
    </w:p>
    <w:p w:rsidR="00F568CA" w:rsidRPr="00DD2BD8" w:rsidRDefault="00F568CA" w:rsidP="0031136A">
      <w:pPr>
        <w:tabs>
          <w:tab w:val="left" w:pos="900"/>
        </w:tabs>
        <w:spacing w:after="0"/>
        <w:ind w:left="360"/>
        <w:jc w:val="both"/>
        <w:rPr>
          <w:rFonts w:ascii="Times New Roman" w:hAnsi="Times New Roman" w:cs="Times New Roman"/>
          <w:sz w:val="24"/>
          <w:szCs w:val="24"/>
        </w:rPr>
      </w:pPr>
    </w:p>
    <w:p w:rsidR="0007716E" w:rsidRPr="00DD2BD8" w:rsidRDefault="0007716E" w:rsidP="00F568CA">
      <w:pPr>
        <w:autoSpaceDE w:val="0"/>
        <w:autoSpaceDN w:val="0"/>
        <w:adjustRightInd w:val="0"/>
        <w:spacing w:after="0"/>
        <w:jc w:val="right"/>
        <w:outlineLvl w:val="0"/>
        <w:rPr>
          <w:rFonts w:ascii="Times New Roman" w:hAnsi="Times New Roman" w:cs="Times New Roman"/>
          <w:sz w:val="24"/>
          <w:szCs w:val="24"/>
        </w:rPr>
      </w:pPr>
      <w:r w:rsidRPr="00DD2BD8">
        <w:rPr>
          <w:rFonts w:ascii="Times New Roman" w:hAnsi="Times New Roman" w:cs="Times New Roman"/>
          <w:sz w:val="24"/>
          <w:szCs w:val="24"/>
        </w:rPr>
        <w:t xml:space="preserve"> ПРИЛОЖЕНИЕ 2</w:t>
      </w:r>
    </w:p>
    <w:p w:rsidR="001F0E8D" w:rsidRPr="00DD2BD8" w:rsidRDefault="0007716E" w:rsidP="001F0E8D">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к Положению об оплате труда работников </w:t>
      </w:r>
    </w:p>
    <w:p w:rsidR="0007716E" w:rsidRPr="00DD2BD8" w:rsidRDefault="0007716E" w:rsidP="001F0E8D">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МБДОУ </w:t>
      </w:r>
      <w:r w:rsidR="00F568CA" w:rsidRPr="00DD2BD8">
        <w:rPr>
          <w:rFonts w:ascii="Times New Roman" w:hAnsi="Times New Roman" w:cs="Times New Roman"/>
          <w:sz w:val="24"/>
          <w:szCs w:val="24"/>
        </w:rPr>
        <w:t xml:space="preserve">«ДС </w:t>
      </w:r>
      <w:r w:rsidRPr="00DD2BD8">
        <w:rPr>
          <w:rFonts w:ascii="Times New Roman" w:hAnsi="Times New Roman" w:cs="Times New Roman"/>
          <w:sz w:val="24"/>
          <w:szCs w:val="24"/>
        </w:rPr>
        <w:t xml:space="preserve"> № 384</w:t>
      </w:r>
      <w:r w:rsidR="00F568CA" w:rsidRPr="00DD2BD8">
        <w:rPr>
          <w:rFonts w:ascii="Times New Roman" w:hAnsi="Times New Roman" w:cs="Times New Roman"/>
          <w:sz w:val="24"/>
          <w:szCs w:val="24"/>
        </w:rPr>
        <w:t>г. Челябинска»</w:t>
      </w:r>
    </w:p>
    <w:p w:rsidR="0007716E" w:rsidRPr="00DD2BD8" w:rsidRDefault="0007716E" w:rsidP="0031136A">
      <w:pPr>
        <w:tabs>
          <w:tab w:val="left" w:pos="900"/>
        </w:tabs>
        <w:spacing w:after="0"/>
        <w:jc w:val="both"/>
        <w:rPr>
          <w:rFonts w:ascii="Times New Roman" w:hAnsi="Times New Roman" w:cs="Times New Roman"/>
          <w:sz w:val="24"/>
          <w:szCs w:val="24"/>
        </w:rPr>
      </w:pPr>
    </w:p>
    <w:p w:rsidR="0007716E" w:rsidRPr="00DD2BD8" w:rsidRDefault="0007716E" w:rsidP="004E5316">
      <w:pPr>
        <w:spacing w:after="0"/>
        <w:jc w:val="center"/>
        <w:rPr>
          <w:rFonts w:ascii="Times New Roman" w:hAnsi="Times New Roman" w:cs="Times New Roman"/>
          <w:b/>
          <w:sz w:val="24"/>
          <w:szCs w:val="24"/>
        </w:rPr>
      </w:pPr>
      <w:r w:rsidRPr="00DD2BD8">
        <w:rPr>
          <w:rFonts w:ascii="Times New Roman" w:hAnsi="Times New Roman" w:cs="Times New Roman"/>
          <w:b/>
          <w:sz w:val="24"/>
          <w:szCs w:val="24"/>
        </w:rPr>
        <w:t>Премиальные выплаты по итогам работы для всех работников</w:t>
      </w:r>
    </w:p>
    <w:p w:rsidR="0007716E" w:rsidRPr="00DD2BD8" w:rsidRDefault="0007716E" w:rsidP="004E5316">
      <w:pPr>
        <w:spacing w:after="0"/>
        <w:jc w:val="center"/>
        <w:rPr>
          <w:rFonts w:ascii="Times New Roman" w:hAnsi="Times New Roman" w:cs="Times New Roman"/>
          <w:b/>
          <w:sz w:val="24"/>
          <w:szCs w:val="24"/>
        </w:rPr>
      </w:pPr>
      <w:r w:rsidRPr="00DD2BD8">
        <w:rPr>
          <w:rFonts w:ascii="Times New Roman" w:hAnsi="Times New Roman" w:cs="Times New Roman"/>
          <w:b/>
          <w:sz w:val="24"/>
          <w:szCs w:val="24"/>
        </w:rPr>
        <w:t xml:space="preserve">МБДОУ </w:t>
      </w:r>
      <w:r w:rsidR="00D12A1B" w:rsidRPr="00DD2BD8">
        <w:rPr>
          <w:rFonts w:ascii="Times New Roman" w:hAnsi="Times New Roman" w:cs="Times New Roman"/>
          <w:b/>
          <w:sz w:val="24"/>
          <w:szCs w:val="24"/>
        </w:rPr>
        <w:t xml:space="preserve">«ДС </w:t>
      </w:r>
      <w:r w:rsidRPr="00DD2BD8">
        <w:rPr>
          <w:rFonts w:ascii="Times New Roman" w:hAnsi="Times New Roman" w:cs="Times New Roman"/>
          <w:b/>
          <w:sz w:val="24"/>
          <w:szCs w:val="24"/>
        </w:rPr>
        <w:t xml:space="preserve">№ 384 </w:t>
      </w:r>
      <w:r w:rsidR="00D12A1B" w:rsidRPr="00DD2BD8">
        <w:rPr>
          <w:rFonts w:ascii="Times New Roman" w:hAnsi="Times New Roman" w:cs="Times New Roman"/>
          <w:b/>
          <w:sz w:val="24"/>
          <w:szCs w:val="24"/>
        </w:rPr>
        <w:t>г.</w:t>
      </w:r>
      <w:r w:rsidRPr="00DD2BD8">
        <w:rPr>
          <w:rFonts w:ascii="Times New Roman" w:hAnsi="Times New Roman" w:cs="Times New Roman"/>
          <w:b/>
          <w:sz w:val="24"/>
          <w:szCs w:val="24"/>
        </w:rPr>
        <w:t xml:space="preserve"> Челябинска</w:t>
      </w:r>
      <w:r w:rsidR="00D12A1B" w:rsidRPr="00DD2BD8">
        <w:rPr>
          <w:rFonts w:ascii="Times New Roman" w:hAnsi="Times New Roman" w:cs="Times New Roman"/>
          <w:b/>
          <w:sz w:val="24"/>
          <w:szCs w:val="24"/>
        </w:rPr>
        <w:t>»</w:t>
      </w:r>
    </w:p>
    <w:tbl>
      <w:tblPr>
        <w:tblW w:w="10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97"/>
        <w:gridCol w:w="2747"/>
      </w:tblGrid>
      <w:tr w:rsidR="0007716E" w:rsidRPr="00DD2BD8" w:rsidTr="00D103C2">
        <w:trPr>
          <w:trHeight w:val="1801"/>
        </w:trPr>
        <w:tc>
          <w:tcPr>
            <w:tcW w:w="567"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п/п</w:t>
            </w:r>
          </w:p>
        </w:tc>
        <w:tc>
          <w:tcPr>
            <w:tcW w:w="6797"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Перечень выплат стимулирующего характера </w:t>
            </w:r>
          </w:p>
        </w:tc>
        <w:tc>
          <w:tcPr>
            <w:tcW w:w="2747"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color w:val="000000"/>
                <w:spacing w:val="-1"/>
                <w:sz w:val="24"/>
                <w:szCs w:val="24"/>
              </w:rPr>
              <w:t xml:space="preserve">Рекомендуемые размеры </w:t>
            </w:r>
            <w:r w:rsidRPr="00DD2BD8">
              <w:rPr>
                <w:rFonts w:ascii="Times New Roman" w:hAnsi="Times New Roman" w:cs="Times New Roman"/>
                <w:sz w:val="24"/>
                <w:szCs w:val="24"/>
              </w:rPr>
              <w:t>выплат стимулирующего характера (% от оклада или фиксированная сумма)</w:t>
            </w:r>
          </w:p>
        </w:tc>
      </w:tr>
      <w:tr w:rsidR="0007716E" w:rsidRPr="00DD2BD8" w:rsidTr="00D103C2">
        <w:tc>
          <w:tcPr>
            <w:tcW w:w="567"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797"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CF1F0F">
            <w:pPr>
              <w:spacing w:after="0"/>
              <w:jc w:val="center"/>
              <w:rPr>
                <w:rFonts w:ascii="Times New Roman" w:hAnsi="Times New Roman" w:cs="Times New Roman"/>
                <w:sz w:val="24"/>
                <w:szCs w:val="24"/>
              </w:rPr>
            </w:pPr>
            <w:r w:rsidRPr="00DD2BD8">
              <w:rPr>
                <w:rFonts w:ascii="Times New Roman" w:hAnsi="Times New Roman" w:cs="Times New Roman"/>
                <w:sz w:val="24"/>
                <w:szCs w:val="24"/>
              </w:rPr>
              <w:t>2</w:t>
            </w:r>
          </w:p>
        </w:tc>
        <w:tc>
          <w:tcPr>
            <w:tcW w:w="2747"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CF1F0F">
            <w:pPr>
              <w:spacing w:after="0"/>
              <w:jc w:val="center"/>
              <w:rPr>
                <w:rFonts w:ascii="Times New Roman" w:hAnsi="Times New Roman" w:cs="Times New Roman"/>
                <w:sz w:val="24"/>
                <w:szCs w:val="24"/>
              </w:rPr>
            </w:pPr>
            <w:r w:rsidRPr="00DD2BD8">
              <w:rPr>
                <w:rFonts w:ascii="Times New Roman" w:hAnsi="Times New Roman" w:cs="Times New Roman"/>
                <w:sz w:val="24"/>
                <w:szCs w:val="24"/>
              </w:rPr>
              <w:t>3</w:t>
            </w:r>
          </w:p>
        </w:tc>
      </w:tr>
      <w:tr w:rsidR="0007716E" w:rsidRPr="00DD2BD8" w:rsidTr="00D103C2">
        <w:trPr>
          <w:trHeight w:val="168"/>
        </w:trPr>
        <w:tc>
          <w:tcPr>
            <w:tcW w:w="567" w:type="dxa"/>
            <w:tcBorders>
              <w:top w:val="single" w:sz="4" w:space="0" w:color="auto"/>
              <w:left w:val="single" w:sz="4" w:space="0" w:color="auto"/>
              <w:bottom w:val="single" w:sz="4" w:space="0" w:color="auto"/>
              <w:right w:val="single" w:sz="4" w:space="0" w:color="auto"/>
            </w:tcBorders>
            <w:hideMark/>
          </w:tcPr>
          <w:p w:rsidR="0007716E" w:rsidRPr="00DD2BD8" w:rsidRDefault="00CF1F0F" w:rsidP="0031136A">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79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За активное участие в общественных мероприятиях в МДОУ (уборках, субботниках, ремонте и т.п.)</w:t>
            </w:r>
          </w:p>
        </w:tc>
        <w:tc>
          <w:tcPr>
            <w:tcW w:w="2747" w:type="dxa"/>
            <w:tcBorders>
              <w:top w:val="single" w:sz="4" w:space="0" w:color="auto"/>
              <w:left w:val="single" w:sz="4" w:space="0" w:color="auto"/>
              <w:bottom w:val="single" w:sz="4" w:space="0" w:color="auto"/>
              <w:right w:val="single" w:sz="4" w:space="0" w:color="auto"/>
            </w:tcBorders>
            <w:hideMark/>
          </w:tcPr>
          <w:p w:rsidR="0007716E" w:rsidRPr="00DD2BD8" w:rsidRDefault="00EC0E92" w:rsidP="0031136A">
            <w:pPr>
              <w:spacing w:after="0"/>
              <w:jc w:val="both"/>
              <w:rPr>
                <w:rFonts w:ascii="Times New Roman" w:hAnsi="Times New Roman" w:cs="Times New Roman"/>
                <w:sz w:val="24"/>
                <w:szCs w:val="24"/>
              </w:rPr>
            </w:pPr>
            <w:r>
              <w:rPr>
                <w:rFonts w:ascii="Times New Roman" w:hAnsi="Times New Roman" w:cs="Times New Roman"/>
                <w:sz w:val="24"/>
                <w:szCs w:val="24"/>
              </w:rPr>
              <w:t>до</w:t>
            </w:r>
            <w:r w:rsidR="00DD2BD8" w:rsidRPr="00DD2BD8">
              <w:rPr>
                <w:rFonts w:ascii="Times New Roman" w:hAnsi="Times New Roman" w:cs="Times New Roman"/>
                <w:sz w:val="24"/>
                <w:szCs w:val="24"/>
              </w:rPr>
              <w:t xml:space="preserve">50 </w:t>
            </w:r>
          </w:p>
        </w:tc>
      </w:tr>
      <w:tr w:rsidR="0007716E" w:rsidRPr="00DD2BD8" w:rsidTr="00D103C2">
        <w:trPr>
          <w:trHeight w:val="168"/>
        </w:trPr>
        <w:tc>
          <w:tcPr>
            <w:tcW w:w="567" w:type="dxa"/>
            <w:tcBorders>
              <w:top w:val="single" w:sz="4" w:space="0" w:color="auto"/>
              <w:left w:val="single" w:sz="4" w:space="0" w:color="auto"/>
              <w:bottom w:val="single" w:sz="4" w:space="0" w:color="auto"/>
              <w:right w:val="single" w:sz="4" w:space="0" w:color="auto"/>
            </w:tcBorders>
            <w:hideMark/>
          </w:tcPr>
          <w:p w:rsidR="0007716E" w:rsidRPr="00DD2BD8" w:rsidRDefault="00CF1F0F" w:rsidP="0031136A">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679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Активное участие в общесадовских мероприятиях (праздниках, утренниках, подготовки помещений к праздникам)</w:t>
            </w:r>
          </w:p>
        </w:tc>
        <w:tc>
          <w:tcPr>
            <w:tcW w:w="2747" w:type="dxa"/>
            <w:tcBorders>
              <w:top w:val="single" w:sz="4" w:space="0" w:color="auto"/>
              <w:left w:val="single" w:sz="4" w:space="0" w:color="auto"/>
              <w:bottom w:val="single" w:sz="4" w:space="0" w:color="auto"/>
              <w:right w:val="single" w:sz="4" w:space="0" w:color="auto"/>
            </w:tcBorders>
            <w:hideMark/>
          </w:tcPr>
          <w:p w:rsidR="0007716E" w:rsidRPr="00DD2BD8" w:rsidRDefault="00DD2BD8"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25</w:t>
            </w:r>
          </w:p>
        </w:tc>
      </w:tr>
      <w:tr w:rsidR="00DD2BD8" w:rsidRPr="00DD2BD8" w:rsidTr="00C36244">
        <w:trPr>
          <w:trHeight w:val="168"/>
        </w:trPr>
        <w:tc>
          <w:tcPr>
            <w:tcW w:w="567" w:type="dxa"/>
            <w:tcBorders>
              <w:top w:val="single" w:sz="4" w:space="0" w:color="auto"/>
              <w:left w:val="single" w:sz="4" w:space="0" w:color="auto"/>
              <w:bottom w:val="single" w:sz="4" w:space="0" w:color="auto"/>
              <w:right w:val="single" w:sz="4" w:space="0" w:color="auto"/>
            </w:tcBorders>
            <w:vAlign w:val="center"/>
            <w:hideMark/>
          </w:tcPr>
          <w:p w:rsidR="00DD2BD8" w:rsidRPr="00DD2BD8" w:rsidRDefault="00CF1F0F" w:rsidP="00C3624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97" w:type="dxa"/>
            <w:tcBorders>
              <w:top w:val="single" w:sz="4" w:space="0" w:color="auto"/>
              <w:left w:val="single" w:sz="4" w:space="0" w:color="auto"/>
              <w:bottom w:val="single" w:sz="4" w:space="0" w:color="auto"/>
              <w:right w:val="single" w:sz="4" w:space="0" w:color="auto"/>
            </w:tcBorders>
            <w:hideMark/>
          </w:tcPr>
          <w:p w:rsidR="00DD2BD8" w:rsidRPr="00DD2BD8" w:rsidRDefault="00DD2BD8" w:rsidP="00C36244">
            <w:pPr>
              <w:spacing w:before="100" w:beforeAutospacing="1" w:after="100" w:afterAutospacing="1" w:line="240" w:lineRule="auto"/>
              <w:rPr>
                <w:rFonts w:ascii="Times New Roman" w:eastAsia="Times New Roman" w:hAnsi="Times New Roman" w:cs="Times New Roman"/>
                <w:sz w:val="24"/>
                <w:szCs w:val="24"/>
              </w:rPr>
            </w:pPr>
            <w:r w:rsidRPr="00DD2BD8">
              <w:rPr>
                <w:rFonts w:ascii="Times New Roman" w:eastAsia="Times New Roman" w:hAnsi="Times New Roman" w:cs="Times New Roman"/>
                <w:sz w:val="24"/>
                <w:szCs w:val="24"/>
              </w:rPr>
              <w:t>за работу в качестве члена в составе городских методических объединений</w:t>
            </w:r>
          </w:p>
        </w:tc>
        <w:tc>
          <w:tcPr>
            <w:tcW w:w="2747" w:type="dxa"/>
            <w:tcBorders>
              <w:top w:val="single" w:sz="4" w:space="0" w:color="auto"/>
              <w:left w:val="single" w:sz="4" w:space="0" w:color="auto"/>
              <w:bottom w:val="single" w:sz="4" w:space="0" w:color="auto"/>
              <w:right w:val="single" w:sz="4" w:space="0" w:color="auto"/>
            </w:tcBorders>
            <w:vAlign w:val="center"/>
            <w:hideMark/>
          </w:tcPr>
          <w:p w:rsidR="00DD2BD8" w:rsidRPr="00DD2BD8" w:rsidRDefault="00DD2BD8" w:rsidP="00C36244">
            <w:pPr>
              <w:spacing w:before="100" w:beforeAutospacing="1" w:after="100" w:afterAutospacing="1" w:line="240" w:lineRule="auto"/>
              <w:rPr>
                <w:rFonts w:ascii="Times New Roman" w:eastAsia="Times New Roman" w:hAnsi="Times New Roman" w:cs="Times New Roman"/>
                <w:sz w:val="24"/>
                <w:szCs w:val="24"/>
              </w:rPr>
            </w:pPr>
            <w:r w:rsidRPr="00DD2BD8">
              <w:rPr>
                <w:rFonts w:ascii="Times New Roman" w:eastAsia="Times New Roman" w:hAnsi="Times New Roman" w:cs="Times New Roman"/>
                <w:sz w:val="24"/>
                <w:szCs w:val="24"/>
              </w:rPr>
              <w:t>20</w:t>
            </w:r>
          </w:p>
        </w:tc>
      </w:tr>
      <w:tr w:rsidR="0007716E" w:rsidRPr="00DD2BD8" w:rsidTr="00D103C2">
        <w:trPr>
          <w:trHeight w:val="168"/>
        </w:trPr>
        <w:tc>
          <w:tcPr>
            <w:tcW w:w="567" w:type="dxa"/>
            <w:tcBorders>
              <w:top w:val="single" w:sz="4" w:space="0" w:color="auto"/>
              <w:left w:val="single" w:sz="4" w:space="0" w:color="auto"/>
              <w:bottom w:val="single" w:sz="4" w:space="0" w:color="auto"/>
              <w:right w:val="single" w:sz="4" w:space="0" w:color="auto"/>
            </w:tcBorders>
            <w:hideMark/>
          </w:tcPr>
          <w:p w:rsidR="0007716E" w:rsidRPr="00DD2BD8" w:rsidRDefault="00EB0C4F" w:rsidP="0031136A">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679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Выполнение заданий не входящих в должностные обязанности</w:t>
            </w:r>
          </w:p>
        </w:tc>
        <w:tc>
          <w:tcPr>
            <w:tcW w:w="2747" w:type="dxa"/>
            <w:tcBorders>
              <w:top w:val="single" w:sz="4" w:space="0" w:color="auto"/>
              <w:left w:val="single" w:sz="4" w:space="0" w:color="auto"/>
              <w:bottom w:val="single" w:sz="4" w:space="0" w:color="auto"/>
              <w:right w:val="single" w:sz="4" w:space="0" w:color="auto"/>
            </w:tcBorders>
            <w:hideMark/>
          </w:tcPr>
          <w:p w:rsidR="0007716E" w:rsidRPr="00DD2BD8" w:rsidRDefault="00DD2BD8"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25</w:t>
            </w:r>
          </w:p>
        </w:tc>
      </w:tr>
      <w:tr w:rsidR="0007716E" w:rsidRPr="00DD2BD8" w:rsidTr="00D103C2">
        <w:trPr>
          <w:trHeight w:val="168"/>
        </w:trPr>
        <w:tc>
          <w:tcPr>
            <w:tcW w:w="567" w:type="dxa"/>
            <w:tcBorders>
              <w:top w:val="single" w:sz="4" w:space="0" w:color="auto"/>
              <w:left w:val="single" w:sz="4" w:space="0" w:color="auto"/>
              <w:bottom w:val="single" w:sz="4" w:space="0" w:color="auto"/>
              <w:right w:val="single" w:sz="4" w:space="0" w:color="auto"/>
            </w:tcBorders>
            <w:hideMark/>
          </w:tcPr>
          <w:p w:rsidR="0007716E" w:rsidRPr="00DD2BD8" w:rsidRDefault="00EB0C4F" w:rsidP="0031136A">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679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Ежеквартальная премия воспитателям, помощникам воспитателей, младшим воспитателям муниципальных образовательных учреждений, реализующих программы дошкольного образования за выполнение плановых показателей по детодням и дням функционирования, проведение профилактических и оздоровительных мероприятий, направленных на охрану и укрепление здоровья детей</w:t>
            </w:r>
          </w:p>
        </w:tc>
        <w:tc>
          <w:tcPr>
            <w:tcW w:w="2747" w:type="dxa"/>
            <w:tcBorders>
              <w:top w:val="single" w:sz="4" w:space="0" w:color="auto"/>
              <w:left w:val="single" w:sz="4" w:space="0" w:color="auto"/>
              <w:bottom w:val="single" w:sz="4" w:space="0" w:color="auto"/>
              <w:right w:val="single" w:sz="4" w:space="0" w:color="auto"/>
            </w:tcBorders>
            <w:hideMark/>
          </w:tcPr>
          <w:p w:rsidR="0007716E" w:rsidRPr="00DD2BD8" w:rsidRDefault="00EC0E92" w:rsidP="0031136A">
            <w:pPr>
              <w:spacing w:after="0"/>
              <w:jc w:val="both"/>
              <w:rPr>
                <w:rFonts w:ascii="Times New Roman" w:hAnsi="Times New Roman" w:cs="Times New Roman"/>
                <w:sz w:val="24"/>
                <w:szCs w:val="24"/>
              </w:rPr>
            </w:pPr>
            <w:r>
              <w:rPr>
                <w:rFonts w:ascii="Times New Roman" w:hAnsi="Times New Roman" w:cs="Times New Roman"/>
                <w:sz w:val="24"/>
                <w:szCs w:val="24"/>
              </w:rPr>
              <w:t xml:space="preserve">30% в квартал (или 10% ежемесячно) </w:t>
            </w:r>
            <w:r w:rsidR="00DD2BD8" w:rsidRPr="00DD2BD8">
              <w:rPr>
                <w:rFonts w:ascii="Times New Roman" w:hAnsi="Times New Roman" w:cs="Times New Roman"/>
                <w:sz w:val="24"/>
                <w:szCs w:val="24"/>
              </w:rPr>
              <w:t xml:space="preserve"> </w:t>
            </w:r>
          </w:p>
        </w:tc>
      </w:tr>
      <w:tr w:rsidR="0007716E" w:rsidRPr="00DD2BD8" w:rsidTr="00D103C2">
        <w:trPr>
          <w:trHeight w:val="168"/>
        </w:trPr>
        <w:tc>
          <w:tcPr>
            <w:tcW w:w="567" w:type="dxa"/>
            <w:tcBorders>
              <w:top w:val="single" w:sz="4" w:space="0" w:color="auto"/>
              <w:left w:val="single" w:sz="4" w:space="0" w:color="auto"/>
              <w:bottom w:val="single" w:sz="4" w:space="0" w:color="auto"/>
              <w:right w:val="single" w:sz="4" w:space="0" w:color="auto"/>
            </w:tcBorders>
            <w:hideMark/>
          </w:tcPr>
          <w:p w:rsidR="0007716E" w:rsidRPr="00DD2BD8" w:rsidRDefault="00EB0C4F" w:rsidP="0031136A">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679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По итогам работы за месяц, квартал,</w:t>
            </w:r>
            <w:r w:rsidR="00C00D79">
              <w:rPr>
                <w:rFonts w:ascii="Times New Roman" w:hAnsi="Times New Roman" w:cs="Times New Roman"/>
                <w:sz w:val="24"/>
                <w:szCs w:val="24"/>
              </w:rPr>
              <w:t xml:space="preserve"> полугодие, </w:t>
            </w:r>
            <w:r w:rsidRPr="00DD2BD8">
              <w:rPr>
                <w:rFonts w:ascii="Times New Roman" w:hAnsi="Times New Roman" w:cs="Times New Roman"/>
                <w:sz w:val="24"/>
                <w:szCs w:val="24"/>
              </w:rPr>
              <w:t xml:space="preserve"> год</w:t>
            </w:r>
          </w:p>
        </w:tc>
        <w:tc>
          <w:tcPr>
            <w:tcW w:w="2747" w:type="dxa"/>
            <w:tcBorders>
              <w:top w:val="single" w:sz="4" w:space="0" w:color="auto"/>
              <w:left w:val="single" w:sz="4" w:space="0" w:color="auto"/>
              <w:bottom w:val="single" w:sz="4" w:space="0" w:color="auto"/>
              <w:right w:val="single" w:sz="4" w:space="0" w:color="auto"/>
            </w:tcBorders>
            <w:hideMark/>
          </w:tcPr>
          <w:p w:rsidR="0007716E" w:rsidRPr="00DD2BD8" w:rsidRDefault="00DD2BD8"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100</w:t>
            </w:r>
          </w:p>
        </w:tc>
      </w:tr>
    </w:tbl>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1F0E8D" w:rsidP="0031136A">
      <w:pPr>
        <w:autoSpaceDE w:val="0"/>
        <w:autoSpaceDN w:val="0"/>
        <w:adjustRightInd w:val="0"/>
        <w:spacing w:after="0"/>
        <w:jc w:val="both"/>
        <w:outlineLvl w:val="0"/>
        <w:rPr>
          <w:rFonts w:ascii="Times New Roman" w:hAnsi="Times New Roman" w:cs="Times New Roman"/>
          <w:sz w:val="24"/>
          <w:szCs w:val="24"/>
        </w:rPr>
      </w:pPr>
      <w:r w:rsidRPr="00DD2BD8">
        <w:rPr>
          <w:rFonts w:ascii="Times New Roman" w:hAnsi="Times New Roman" w:cs="Times New Roman"/>
          <w:sz w:val="24"/>
          <w:szCs w:val="24"/>
        </w:rPr>
        <w:lastRenderedPageBreak/>
        <w:t xml:space="preserve">                                                         </w:t>
      </w:r>
      <w:r w:rsidR="00425C1F" w:rsidRPr="00DD2BD8">
        <w:rPr>
          <w:rFonts w:ascii="Times New Roman" w:hAnsi="Times New Roman" w:cs="Times New Roman"/>
          <w:sz w:val="24"/>
          <w:szCs w:val="24"/>
        </w:rPr>
        <w:t xml:space="preserve">                          </w:t>
      </w:r>
      <w:r w:rsidR="00C82983" w:rsidRPr="00DD2BD8">
        <w:rPr>
          <w:rFonts w:ascii="Times New Roman" w:hAnsi="Times New Roman" w:cs="Times New Roman"/>
          <w:sz w:val="24"/>
          <w:szCs w:val="24"/>
        </w:rPr>
        <w:t>ПРИЛОЖЕНИЕ 3</w:t>
      </w:r>
    </w:p>
    <w:p w:rsidR="001F0E8D" w:rsidRPr="00DD2BD8" w:rsidRDefault="001F0E8D" w:rsidP="001F0E8D">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к Положению об оплате труда работников </w:t>
      </w:r>
    </w:p>
    <w:p w:rsidR="001F0E8D" w:rsidRPr="00DD2BD8" w:rsidRDefault="00425C1F" w:rsidP="00425C1F">
      <w:pPr>
        <w:autoSpaceDE w:val="0"/>
        <w:autoSpaceDN w:val="0"/>
        <w:adjustRightInd w:val="0"/>
        <w:spacing w:after="0"/>
        <w:jc w:val="center"/>
        <w:rPr>
          <w:rFonts w:ascii="Times New Roman" w:hAnsi="Times New Roman" w:cs="Times New Roman"/>
          <w:sz w:val="24"/>
          <w:szCs w:val="24"/>
        </w:rPr>
      </w:pPr>
      <w:r w:rsidRPr="00DD2BD8">
        <w:rPr>
          <w:rFonts w:ascii="Times New Roman" w:hAnsi="Times New Roman" w:cs="Times New Roman"/>
          <w:sz w:val="24"/>
          <w:szCs w:val="24"/>
        </w:rPr>
        <w:t xml:space="preserve">                                                                         </w:t>
      </w:r>
      <w:r w:rsidR="001F0E8D" w:rsidRPr="00DD2BD8">
        <w:rPr>
          <w:rFonts w:ascii="Times New Roman" w:hAnsi="Times New Roman" w:cs="Times New Roman"/>
          <w:sz w:val="24"/>
          <w:szCs w:val="24"/>
        </w:rPr>
        <w:t>МБДОУ «ДС  № 384г. Челябинска»</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p>
    <w:p w:rsidR="0007716E" w:rsidRPr="00DD2BD8" w:rsidRDefault="0007716E" w:rsidP="008E586B">
      <w:pPr>
        <w:autoSpaceDE w:val="0"/>
        <w:autoSpaceDN w:val="0"/>
        <w:adjustRightInd w:val="0"/>
        <w:spacing w:after="0"/>
        <w:jc w:val="center"/>
        <w:rPr>
          <w:rFonts w:ascii="Times New Roman" w:hAnsi="Times New Roman" w:cs="Times New Roman"/>
          <w:sz w:val="24"/>
          <w:szCs w:val="24"/>
        </w:rPr>
      </w:pPr>
      <w:r w:rsidRPr="00DD2BD8">
        <w:rPr>
          <w:rFonts w:ascii="Times New Roman" w:hAnsi="Times New Roman" w:cs="Times New Roman"/>
          <w:b/>
          <w:sz w:val="24"/>
          <w:szCs w:val="24"/>
        </w:rPr>
        <w:t>Перечень, размеры и порядок</w:t>
      </w:r>
      <w:r w:rsidR="004E5316" w:rsidRPr="00DD2BD8">
        <w:rPr>
          <w:rFonts w:ascii="Times New Roman" w:hAnsi="Times New Roman" w:cs="Times New Roman"/>
          <w:b/>
          <w:sz w:val="24"/>
          <w:szCs w:val="24"/>
        </w:rPr>
        <w:t xml:space="preserve"> </w:t>
      </w:r>
      <w:r w:rsidRPr="00DD2BD8">
        <w:rPr>
          <w:rFonts w:ascii="Times New Roman" w:hAnsi="Times New Roman" w:cs="Times New Roman"/>
          <w:b/>
          <w:sz w:val="24"/>
          <w:szCs w:val="24"/>
        </w:rPr>
        <w:t>определения выплат стимулирующего характера, устанавливаемых</w:t>
      </w:r>
      <w:r w:rsidR="004E5316" w:rsidRPr="00DD2BD8">
        <w:rPr>
          <w:rFonts w:ascii="Times New Roman" w:hAnsi="Times New Roman" w:cs="Times New Roman"/>
          <w:b/>
          <w:sz w:val="24"/>
          <w:szCs w:val="24"/>
        </w:rPr>
        <w:t xml:space="preserve">   </w:t>
      </w:r>
      <w:r w:rsidRPr="00DD2BD8">
        <w:rPr>
          <w:rFonts w:ascii="Times New Roman" w:hAnsi="Times New Roman" w:cs="Times New Roman"/>
          <w:b/>
          <w:sz w:val="24"/>
          <w:szCs w:val="24"/>
        </w:rPr>
        <w:t xml:space="preserve">работникам </w:t>
      </w:r>
      <w:r w:rsidR="004E5316" w:rsidRPr="00DD2BD8">
        <w:rPr>
          <w:rFonts w:ascii="Times New Roman" w:hAnsi="Times New Roman" w:cs="Times New Roman"/>
          <w:b/>
          <w:sz w:val="24"/>
          <w:szCs w:val="24"/>
        </w:rPr>
        <w:t xml:space="preserve">  МБДОУ «ДС  № 384г. Челябинска</w:t>
      </w:r>
      <w:r w:rsidR="004E5316" w:rsidRPr="00DD2BD8">
        <w:rPr>
          <w:rFonts w:ascii="Times New Roman" w:hAnsi="Times New Roman" w:cs="Times New Roman"/>
          <w:sz w:val="24"/>
          <w:szCs w:val="24"/>
        </w:rPr>
        <w: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0"/>
        <w:gridCol w:w="2340"/>
      </w:tblGrid>
      <w:tr w:rsidR="0007716E" w:rsidRPr="00DD2BD8" w:rsidTr="0007716E">
        <w:trPr>
          <w:trHeight w:val="1801"/>
        </w:trPr>
        <w:tc>
          <w:tcPr>
            <w:tcW w:w="72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п/п</w:t>
            </w:r>
          </w:p>
        </w:tc>
        <w:tc>
          <w:tcPr>
            <w:tcW w:w="684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Перечень выплат стимулирующего характера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color w:val="000000"/>
                <w:spacing w:val="-1"/>
                <w:sz w:val="24"/>
                <w:szCs w:val="24"/>
              </w:rPr>
              <w:t xml:space="preserve">Рекомендуемые размеры </w:t>
            </w:r>
            <w:r w:rsidRPr="00DD2BD8">
              <w:rPr>
                <w:rFonts w:ascii="Times New Roman" w:hAnsi="Times New Roman" w:cs="Times New Roman"/>
                <w:sz w:val="24"/>
                <w:szCs w:val="24"/>
              </w:rPr>
              <w:t>выплат стимулирующего характера (% от оклада или фиксированная сумма)</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CF1F0F">
            <w:pPr>
              <w:spacing w:after="0"/>
              <w:jc w:val="center"/>
              <w:rPr>
                <w:rFonts w:ascii="Times New Roman" w:hAnsi="Times New Roman" w:cs="Times New Roman"/>
                <w:sz w:val="24"/>
                <w:szCs w:val="24"/>
              </w:rPr>
            </w:pPr>
            <w:r w:rsidRPr="00DD2BD8">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CF1F0F">
            <w:pPr>
              <w:spacing w:after="0"/>
              <w:jc w:val="center"/>
              <w:rPr>
                <w:rFonts w:ascii="Times New Roman" w:hAnsi="Times New Roman" w:cs="Times New Roman"/>
                <w:sz w:val="24"/>
                <w:szCs w:val="24"/>
              </w:rPr>
            </w:pPr>
            <w:r w:rsidRPr="00DD2BD8">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CF1F0F">
            <w:pPr>
              <w:spacing w:after="0"/>
              <w:jc w:val="center"/>
              <w:rPr>
                <w:rFonts w:ascii="Times New Roman" w:hAnsi="Times New Roman" w:cs="Times New Roman"/>
                <w:sz w:val="24"/>
                <w:szCs w:val="24"/>
              </w:rPr>
            </w:pPr>
            <w:r w:rsidRPr="00DD2BD8">
              <w:rPr>
                <w:rFonts w:ascii="Times New Roman" w:hAnsi="Times New Roman" w:cs="Times New Roman"/>
                <w:sz w:val="24"/>
                <w:szCs w:val="24"/>
              </w:rPr>
              <w:t>3</w:t>
            </w:r>
          </w:p>
        </w:tc>
      </w:tr>
      <w:tr w:rsidR="0007716E" w:rsidRPr="00DD2BD8" w:rsidTr="0007716E">
        <w:trPr>
          <w:trHeight w:val="284"/>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9180" w:type="dxa"/>
            <w:gridSpan w:val="2"/>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Выплаты за интенсивность и высокие результаты работы</w:t>
            </w:r>
          </w:p>
        </w:tc>
      </w:tr>
      <w:tr w:rsidR="0007716E" w:rsidRPr="00DD2BD8" w:rsidTr="0007716E">
        <w:trPr>
          <w:trHeight w:val="168"/>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За сложность, напряженность </w:t>
            </w:r>
          </w:p>
        </w:tc>
        <w:tc>
          <w:tcPr>
            <w:tcW w:w="23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100 </w:t>
            </w:r>
          </w:p>
        </w:tc>
      </w:tr>
      <w:tr w:rsidR="0007716E" w:rsidRPr="00DD2BD8" w:rsidTr="0007716E">
        <w:trPr>
          <w:trHeight w:val="230"/>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color w:val="000000"/>
                <w:spacing w:val="-3"/>
                <w:sz w:val="24"/>
                <w:szCs w:val="24"/>
              </w:rPr>
            </w:pPr>
            <w:r w:rsidRPr="00DD2BD8">
              <w:rPr>
                <w:rFonts w:ascii="Times New Roman" w:hAnsi="Times New Roman" w:cs="Times New Roman"/>
                <w:sz w:val="24"/>
                <w:szCs w:val="24"/>
              </w:rPr>
              <w:t>За выполнение особо важных (срочных) работ</w:t>
            </w:r>
          </w:p>
        </w:tc>
        <w:tc>
          <w:tcPr>
            <w:tcW w:w="23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50</w:t>
            </w:r>
          </w:p>
        </w:tc>
      </w:tr>
      <w:tr w:rsidR="0007716E" w:rsidRPr="00DD2BD8" w:rsidTr="0007716E">
        <w:trPr>
          <w:trHeight w:val="248"/>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w:t>
            </w:r>
          </w:p>
        </w:tc>
        <w:tc>
          <w:tcPr>
            <w:tcW w:w="9180" w:type="dxa"/>
            <w:gridSpan w:val="2"/>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Выплаты за качество выполняемых работ</w:t>
            </w:r>
          </w:p>
        </w:tc>
      </w:tr>
      <w:tr w:rsidR="0007716E" w:rsidRPr="00DD2BD8" w:rsidTr="0007716E">
        <w:trPr>
          <w:trHeight w:val="207"/>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За личный вклад работника в достижение эффективности работы учреждения </w:t>
            </w:r>
          </w:p>
        </w:tc>
        <w:tc>
          <w:tcPr>
            <w:tcW w:w="23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100</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3.</w:t>
            </w:r>
          </w:p>
        </w:tc>
        <w:tc>
          <w:tcPr>
            <w:tcW w:w="9180" w:type="dxa"/>
            <w:gridSpan w:val="2"/>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Выплаты за наличие ученой степени, почетного звания</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За наличие ученой степени:</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«кандидат наук» по профилю образовательного учреждения</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«доктор наук» по профилю образовательного учреждения</w:t>
            </w:r>
          </w:p>
        </w:tc>
        <w:tc>
          <w:tcPr>
            <w:tcW w:w="2340"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15</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За наличие почетного звания, спортивного звания, знака отличия в сфере образования и науки</w:t>
            </w:r>
            <w:r w:rsidRPr="00DD2BD8">
              <w:rPr>
                <w:rStyle w:val="af0"/>
                <w:rFonts w:ascii="Times New Roman" w:hAnsi="Times New Roman" w:cs="Times New Roman"/>
                <w:sz w:val="24"/>
                <w:szCs w:val="24"/>
              </w:rPr>
              <w:footnoteReference w:id="2"/>
            </w:r>
            <w:r w:rsidRPr="00DD2BD8">
              <w:rPr>
                <w:rFonts w:ascii="Times New Roman" w:hAnsi="Times New Roman" w:cs="Times New Roman"/>
                <w:sz w:val="24"/>
                <w:szCs w:val="24"/>
              </w:rPr>
              <w:t xml:space="preserve">: </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«Народный учитель», «Заслуженный преподаватель», «Заслуженный учитель» СССР, Российской Федерации и союзных республик, входивших в состав СССР;</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«Заслуженный мастер производственного обучения»,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«Заслуженный тренер», «Заслуженный мастер спорта», «Мастер спорта международного класса», «Гроссмейстер по шахматам (шашкам)»;</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 медаль  К.Д. Ушинского, нагрудный знак «Почетный </w:t>
            </w:r>
            <w:r w:rsidRPr="00DD2BD8">
              <w:rPr>
                <w:rFonts w:ascii="Times New Roman" w:hAnsi="Times New Roman" w:cs="Times New Roman"/>
                <w:sz w:val="24"/>
                <w:szCs w:val="24"/>
              </w:rPr>
              <w:lastRenderedPageBreak/>
              <w:t xml:space="preserve">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 «Отличник физической культуры». </w:t>
            </w:r>
          </w:p>
        </w:tc>
        <w:tc>
          <w:tcPr>
            <w:tcW w:w="2340"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w:t>
            </w:r>
          </w:p>
        </w:tc>
      </w:tr>
      <w:tr w:rsidR="0007716E" w:rsidRPr="00DD2BD8" w:rsidTr="0007716E">
        <w:trPr>
          <w:trHeight w:val="331"/>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lastRenderedPageBreak/>
              <w:t>4.</w:t>
            </w:r>
          </w:p>
        </w:tc>
        <w:tc>
          <w:tcPr>
            <w:tcW w:w="9180" w:type="dxa"/>
            <w:gridSpan w:val="2"/>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vertAlign w:val="superscript"/>
              </w:rPr>
            </w:pPr>
            <w:r w:rsidRPr="00DD2BD8">
              <w:rPr>
                <w:rFonts w:ascii="Times New Roman" w:hAnsi="Times New Roman" w:cs="Times New Roman"/>
                <w:b/>
                <w:sz w:val="24"/>
                <w:szCs w:val="24"/>
              </w:rPr>
              <w:t>Выплаты за непрерывный стаж работы, выслугу лет</w:t>
            </w:r>
            <w:r w:rsidRPr="00DD2BD8">
              <w:rPr>
                <w:rStyle w:val="af0"/>
                <w:rFonts w:ascii="Times New Roman" w:hAnsi="Times New Roman" w:cs="Times New Roman"/>
                <w:b/>
                <w:sz w:val="24"/>
                <w:szCs w:val="24"/>
              </w:rPr>
              <w:footnoteReference w:id="3"/>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Педагогическим </w:t>
            </w:r>
            <w:r w:rsidR="00F548BA" w:rsidRPr="00DD2BD8">
              <w:rPr>
                <w:rFonts w:ascii="Times New Roman" w:hAnsi="Times New Roman" w:cs="Times New Roman"/>
                <w:sz w:val="24"/>
                <w:szCs w:val="24"/>
              </w:rPr>
              <w:t xml:space="preserve">работникам </w:t>
            </w:r>
            <w:r w:rsidR="00F548BA" w:rsidRPr="00DD2BD8">
              <w:rPr>
                <w:rFonts w:ascii="Times New Roman" w:eastAsia="Times New Roman" w:hAnsi="Times New Roman" w:cs="Times New Roman"/>
                <w:sz w:val="24"/>
                <w:szCs w:val="24"/>
              </w:rPr>
              <w:t>за стаж работы в образовательных учреждениях, реализующих образовательную программу дошкольного образования</w:t>
            </w:r>
            <w:r w:rsidR="003D3A92">
              <w:rPr>
                <w:rFonts w:ascii="Times New Roman" w:eastAsia="Times New Roman" w:hAnsi="Times New Roman" w:cs="Times New Roman"/>
                <w:sz w:val="24"/>
                <w:szCs w:val="24"/>
              </w:rPr>
              <w:t>:</w:t>
            </w:r>
            <w:r w:rsidR="00F548BA" w:rsidRPr="00DD2BD8">
              <w:rPr>
                <w:rFonts w:ascii="Times New Roman" w:hAnsi="Times New Roman" w:cs="Times New Roman"/>
                <w:sz w:val="24"/>
                <w:szCs w:val="24"/>
              </w:rPr>
              <w:t xml:space="preserve"> </w:t>
            </w:r>
            <w:r w:rsidR="003D3A92">
              <w:rPr>
                <w:rFonts w:ascii="Times New Roman" w:hAnsi="Times New Roman" w:cs="Times New Roman"/>
                <w:sz w:val="24"/>
                <w:szCs w:val="24"/>
              </w:rPr>
              <w:t xml:space="preserve">           </w:t>
            </w:r>
            <w:r w:rsidRPr="00DD2BD8">
              <w:rPr>
                <w:rFonts w:ascii="Times New Roman" w:hAnsi="Times New Roman" w:cs="Times New Roman"/>
                <w:sz w:val="24"/>
                <w:szCs w:val="24"/>
              </w:rPr>
              <w:t>- от 1 года до 3 лет</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от 3 до 5 лет </w:t>
            </w:r>
          </w:p>
          <w:p w:rsidR="00124742" w:rsidRPr="003D3A92" w:rsidRDefault="0007716E" w:rsidP="00F548BA">
            <w:pPr>
              <w:spacing w:after="0"/>
              <w:jc w:val="both"/>
              <w:rPr>
                <w:rFonts w:ascii="Times New Roman" w:hAnsi="Times New Roman" w:cs="Times New Roman"/>
                <w:sz w:val="24"/>
                <w:szCs w:val="24"/>
              </w:rPr>
            </w:pPr>
            <w:r w:rsidRPr="00DD2BD8">
              <w:rPr>
                <w:rFonts w:ascii="Times New Roman" w:hAnsi="Times New Roman" w:cs="Times New Roman"/>
                <w:sz w:val="24"/>
                <w:szCs w:val="24"/>
              </w:rPr>
              <w:t>- от 5 лет и выше</w:t>
            </w:r>
          </w:p>
        </w:tc>
        <w:tc>
          <w:tcPr>
            <w:tcW w:w="2340"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10</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15</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20</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5.</w:t>
            </w:r>
          </w:p>
        </w:tc>
        <w:tc>
          <w:tcPr>
            <w:tcW w:w="9180" w:type="dxa"/>
            <w:gridSpan w:val="2"/>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Выплаты, учитывающие особенности деятельности учреждений и отдельных категорий работников</w:t>
            </w:r>
          </w:p>
        </w:tc>
      </w:tr>
      <w:tr w:rsidR="0007716E" w:rsidRPr="00DD2BD8" w:rsidTr="0007716E">
        <w:trPr>
          <w:trHeight w:val="825"/>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color w:val="000000"/>
                <w:spacing w:val="3"/>
                <w:sz w:val="24"/>
                <w:szCs w:val="24"/>
              </w:rPr>
            </w:pPr>
            <w:r w:rsidRPr="00DD2BD8">
              <w:rPr>
                <w:rFonts w:ascii="Times New Roman" w:hAnsi="Times New Roman" w:cs="Times New Roman"/>
                <w:color w:val="000000"/>
                <w:spacing w:val="3"/>
                <w:sz w:val="24"/>
                <w:szCs w:val="24"/>
              </w:rPr>
              <w:t>Педагогическим работникам:</w:t>
            </w:r>
          </w:p>
          <w:p w:rsidR="0007716E" w:rsidRPr="00DD2BD8" w:rsidRDefault="0007716E" w:rsidP="0031136A">
            <w:pPr>
              <w:spacing w:after="0"/>
              <w:jc w:val="both"/>
              <w:rPr>
                <w:rFonts w:ascii="Times New Roman" w:hAnsi="Times New Roman" w:cs="Times New Roman"/>
                <w:color w:val="000000"/>
                <w:spacing w:val="3"/>
                <w:sz w:val="24"/>
                <w:szCs w:val="24"/>
              </w:rPr>
            </w:pPr>
            <w:r w:rsidRPr="00DD2BD8">
              <w:rPr>
                <w:rFonts w:ascii="Times New Roman" w:hAnsi="Times New Roman" w:cs="Times New Roman"/>
                <w:color w:val="000000"/>
                <w:spacing w:val="3"/>
                <w:sz w:val="24"/>
                <w:szCs w:val="24"/>
              </w:rPr>
              <w:t xml:space="preserve">- за </w:t>
            </w:r>
            <w:r w:rsidRPr="00DD2BD8">
              <w:rPr>
                <w:rFonts w:ascii="Times New Roman" w:hAnsi="Times New Roman" w:cs="Times New Roman"/>
                <w:color w:val="000000"/>
                <w:spacing w:val="3"/>
                <w:sz w:val="24"/>
                <w:szCs w:val="24"/>
                <w:lang w:val="en-US"/>
              </w:rPr>
              <w:t>I</w:t>
            </w:r>
            <w:r w:rsidRPr="00DD2BD8">
              <w:rPr>
                <w:rFonts w:ascii="Times New Roman" w:hAnsi="Times New Roman" w:cs="Times New Roman"/>
                <w:color w:val="000000"/>
                <w:spacing w:val="3"/>
                <w:sz w:val="24"/>
                <w:szCs w:val="24"/>
              </w:rPr>
              <w:t xml:space="preserve"> квалификационную категорию</w:t>
            </w:r>
          </w:p>
          <w:p w:rsidR="0007716E" w:rsidRPr="00DD2BD8" w:rsidRDefault="0007716E" w:rsidP="0031136A">
            <w:pPr>
              <w:spacing w:after="0"/>
              <w:jc w:val="both"/>
              <w:rPr>
                <w:rFonts w:ascii="Times New Roman" w:hAnsi="Times New Roman" w:cs="Times New Roman"/>
                <w:color w:val="000000"/>
                <w:spacing w:val="3"/>
                <w:sz w:val="24"/>
                <w:szCs w:val="24"/>
              </w:rPr>
            </w:pPr>
            <w:r w:rsidRPr="00DD2BD8">
              <w:rPr>
                <w:rFonts w:ascii="Times New Roman" w:hAnsi="Times New Roman" w:cs="Times New Roman"/>
                <w:color w:val="000000"/>
                <w:spacing w:val="3"/>
                <w:sz w:val="24"/>
                <w:szCs w:val="24"/>
              </w:rPr>
              <w:t>- за высшую квалификационную категорию</w:t>
            </w:r>
          </w:p>
        </w:tc>
        <w:tc>
          <w:tcPr>
            <w:tcW w:w="2340"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FB4731"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w:t>
            </w:r>
            <w:r w:rsidR="0007716E" w:rsidRPr="00DD2BD8">
              <w:rPr>
                <w:rFonts w:ascii="Times New Roman" w:hAnsi="Times New Roman" w:cs="Times New Roman"/>
                <w:sz w:val="24"/>
                <w:szCs w:val="24"/>
              </w:rPr>
              <w:t xml:space="preserve"> </w:t>
            </w:r>
          </w:p>
          <w:p w:rsidR="0007716E" w:rsidRPr="00DD2BD8" w:rsidRDefault="00FB4731"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3</w:t>
            </w:r>
          </w:p>
        </w:tc>
      </w:tr>
      <w:tr w:rsidR="0007716E" w:rsidRPr="00DD2BD8" w:rsidTr="0007716E">
        <w:trPr>
          <w:trHeight w:val="529"/>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FB4731">
            <w:pPr>
              <w:spacing w:after="0"/>
              <w:jc w:val="both"/>
            </w:pPr>
            <w:r w:rsidRPr="00DD2BD8">
              <w:rPr>
                <w:rFonts w:ascii="Times New Roman" w:hAnsi="Times New Roman" w:cs="Times New Roman"/>
                <w:spacing w:val="3"/>
                <w:sz w:val="24"/>
                <w:szCs w:val="24"/>
              </w:rPr>
              <w:t xml:space="preserve">Работникам </w:t>
            </w:r>
            <w:r w:rsidRPr="00DD2BD8">
              <w:rPr>
                <w:rFonts w:ascii="Times New Roman" w:hAnsi="Times New Roman" w:cs="Times New Roman"/>
                <w:sz w:val="24"/>
                <w:szCs w:val="24"/>
              </w:rPr>
              <w:t xml:space="preserve">муниципальных </w:t>
            </w:r>
            <w:r w:rsidR="00FB4731" w:rsidRPr="00DD2BD8">
              <w:rPr>
                <w:rFonts w:ascii="Times New Roman" w:hAnsi="Times New Roman" w:cs="Times New Roman"/>
                <w:sz w:val="24"/>
                <w:szCs w:val="24"/>
              </w:rPr>
              <w:t xml:space="preserve">бюджетных </w:t>
            </w:r>
            <w:r w:rsidRPr="00DD2BD8">
              <w:rPr>
                <w:rFonts w:ascii="Times New Roman" w:hAnsi="Times New Roman" w:cs="Times New Roman"/>
                <w:sz w:val="24"/>
                <w:szCs w:val="24"/>
              </w:rPr>
              <w:t xml:space="preserve">дошкольных образовательных учреждений за </w:t>
            </w:r>
            <w:r w:rsidR="00FB4731" w:rsidRPr="00DD2BD8">
              <w:rPr>
                <w:rFonts w:ascii="Times New Roman" w:hAnsi="Times New Roman" w:cs="Times New Roman"/>
                <w:sz w:val="24"/>
                <w:szCs w:val="24"/>
              </w:rPr>
              <w:t>присмотр и уход за детьми дошкольного возраста</w:t>
            </w:r>
          </w:p>
        </w:tc>
        <w:tc>
          <w:tcPr>
            <w:tcW w:w="2340" w:type="dxa"/>
            <w:tcBorders>
              <w:top w:val="single" w:sz="4" w:space="0" w:color="auto"/>
              <w:left w:val="single" w:sz="4" w:space="0" w:color="auto"/>
              <w:bottom w:val="single" w:sz="4" w:space="0" w:color="auto"/>
              <w:right w:val="single" w:sz="4" w:space="0" w:color="auto"/>
            </w:tcBorders>
          </w:tcPr>
          <w:p w:rsidR="00FB4731" w:rsidRPr="00DD2BD8" w:rsidRDefault="00FB4731" w:rsidP="0031136A">
            <w:pPr>
              <w:spacing w:after="0"/>
              <w:jc w:val="both"/>
              <w:rPr>
                <w:rFonts w:ascii="Times New Roman" w:hAnsi="Times New Roman" w:cs="Times New Roman"/>
                <w:sz w:val="24"/>
                <w:szCs w:val="24"/>
              </w:rPr>
            </w:pPr>
          </w:p>
          <w:p w:rsidR="0007716E" w:rsidRPr="00DD2BD8" w:rsidRDefault="00FB4731"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15</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1115"/>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За работу с детьми дошкольного возраста в муниципальных дошкольных образовательных учреждениях, </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воспитателям;</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 помощникам воспитателя, младшим воспитателям</w:t>
            </w:r>
          </w:p>
        </w:tc>
        <w:tc>
          <w:tcPr>
            <w:tcW w:w="2340"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highlight w:val="yellow"/>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1000 рублей</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500 рублей</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7.</w:t>
            </w:r>
          </w:p>
        </w:tc>
        <w:tc>
          <w:tcPr>
            <w:tcW w:w="9180" w:type="dxa"/>
            <w:gridSpan w:val="2"/>
            <w:tcBorders>
              <w:top w:val="single" w:sz="4" w:space="0" w:color="auto"/>
              <w:left w:val="single" w:sz="4" w:space="0" w:color="auto"/>
              <w:bottom w:val="single" w:sz="4" w:space="0" w:color="auto"/>
              <w:right w:val="single" w:sz="4" w:space="0" w:color="auto"/>
            </w:tcBorders>
            <w:hideMark/>
          </w:tcPr>
          <w:p w:rsidR="0007716E" w:rsidRPr="001B0C37" w:rsidRDefault="0007716E" w:rsidP="0031136A">
            <w:pPr>
              <w:spacing w:after="0"/>
              <w:jc w:val="both"/>
              <w:rPr>
                <w:rFonts w:ascii="Times New Roman" w:hAnsi="Times New Roman" w:cs="Times New Roman"/>
                <w:b/>
                <w:sz w:val="24"/>
                <w:szCs w:val="24"/>
              </w:rPr>
            </w:pPr>
            <w:r w:rsidRPr="001B0C37">
              <w:rPr>
                <w:rFonts w:ascii="Times New Roman" w:hAnsi="Times New Roman" w:cs="Times New Roman"/>
                <w:b/>
                <w:sz w:val="24"/>
                <w:szCs w:val="24"/>
              </w:rPr>
              <w:t xml:space="preserve">Премиальные выплаты </w:t>
            </w:r>
          </w:p>
        </w:tc>
      </w:tr>
      <w:tr w:rsidR="0007716E" w:rsidRPr="00DD2BD8" w:rsidTr="0007716E">
        <w:trPr>
          <w:trHeight w:val="249"/>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07716E" w:rsidRPr="001B0C37" w:rsidRDefault="0007716E" w:rsidP="0031136A">
            <w:pPr>
              <w:spacing w:after="0"/>
              <w:jc w:val="both"/>
              <w:rPr>
                <w:rFonts w:ascii="Times New Roman" w:hAnsi="Times New Roman" w:cs="Times New Roman"/>
                <w:sz w:val="24"/>
                <w:szCs w:val="24"/>
              </w:rPr>
            </w:pPr>
            <w:r w:rsidRPr="001B0C37">
              <w:rPr>
                <w:rFonts w:ascii="Times New Roman" w:hAnsi="Times New Roman" w:cs="Times New Roman"/>
                <w:sz w:val="24"/>
                <w:szCs w:val="24"/>
              </w:rPr>
              <w:t>По итогам работы за отчетный период</w:t>
            </w:r>
            <w:r w:rsidR="000255D2" w:rsidRPr="001B0C37">
              <w:rPr>
                <w:rFonts w:ascii="Times New Roman" w:hAnsi="Times New Roman" w:cs="Times New Roman"/>
                <w:sz w:val="24"/>
                <w:szCs w:val="24"/>
              </w:rPr>
              <w:t xml:space="preserve">: по итогам календарного месяца, по итогам работы за квартал, по итогам полугодия, </w:t>
            </w:r>
            <w:r w:rsidR="003D3A92" w:rsidRPr="001B0C37">
              <w:rPr>
                <w:rFonts w:ascii="Times New Roman" w:hAnsi="Times New Roman" w:cs="Times New Roman"/>
                <w:sz w:val="24"/>
                <w:szCs w:val="24"/>
              </w:rPr>
              <w:t xml:space="preserve"> по итогам работы за год, по итогам подготовки учреждения к новому учебному году.</w:t>
            </w:r>
          </w:p>
        </w:tc>
        <w:tc>
          <w:tcPr>
            <w:tcW w:w="23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100</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3D3A92"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Ежеквартальная премия воспитателям, помощникам воспитателей, младшим воспитателям муниципальных образовательных учреждений, реализующих программы дошкольного образования за выполнение плановых показателей по дето-дням и дням функционирования, проведение профилактических и оздоровительных мероприятий,</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направленных на охрану и укрепление здоровья детей</w:t>
            </w:r>
          </w:p>
        </w:tc>
        <w:tc>
          <w:tcPr>
            <w:tcW w:w="2340" w:type="dxa"/>
            <w:tcBorders>
              <w:top w:val="single" w:sz="4" w:space="0" w:color="auto"/>
              <w:left w:val="single" w:sz="4" w:space="0" w:color="auto"/>
              <w:bottom w:val="single" w:sz="4" w:space="0" w:color="auto"/>
              <w:right w:val="single" w:sz="4" w:space="0" w:color="auto"/>
            </w:tcBorders>
            <w:hideMark/>
          </w:tcPr>
          <w:p w:rsidR="0007716E" w:rsidRPr="00DD2BD8" w:rsidRDefault="004F511D" w:rsidP="0031136A">
            <w:pPr>
              <w:spacing w:after="0"/>
              <w:jc w:val="both"/>
              <w:rPr>
                <w:rFonts w:ascii="Times New Roman" w:hAnsi="Times New Roman" w:cs="Times New Roman"/>
                <w:sz w:val="24"/>
                <w:szCs w:val="24"/>
              </w:rPr>
            </w:pPr>
            <w:r>
              <w:rPr>
                <w:rFonts w:ascii="Times New Roman" w:hAnsi="Times New Roman" w:cs="Times New Roman"/>
                <w:sz w:val="24"/>
                <w:szCs w:val="24"/>
              </w:rPr>
              <w:t xml:space="preserve">30% в квартал (или 10% ежемесячно) </w:t>
            </w:r>
            <w:r w:rsidRPr="00DD2BD8">
              <w:rPr>
                <w:rFonts w:ascii="Times New Roman" w:hAnsi="Times New Roman" w:cs="Times New Roman"/>
                <w:sz w:val="24"/>
                <w:szCs w:val="24"/>
              </w:rPr>
              <w:t xml:space="preserve"> </w:t>
            </w:r>
          </w:p>
        </w:tc>
      </w:tr>
      <w:tr w:rsidR="00C00D79" w:rsidRPr="00DD2BD8" w:rsidTr="0007716E">
        <w:tc>
          <w:tcPr>
            <w:tcW w:w="720" w:type="dxa"/>
            <w:tcBorders>
              <w:top w:val="single" w:sz="4" w:space="0" w:color="auto"/>
              <w:left w:val="single" w:sz="4" w:space="0" w:color="auto"/>
              <w:bottom w:val="single" w:sz="4" w:space="0" w:color="auto"/>
              <w:right w:val="single" w:sz="4" w:space="0" w:color="auto"/>
            </w:tcBorders>
            <w:hideMark/>
          </w:tcPr>
          <w:p w:rsidR="00C00D79" w:rsidRDefault="00C00D79" w:rsidP="0031136A">
            <w:pPr>
              <w:spacing w:after="0"/>
              <w:jc w:val="both"/>
              <w:rPr>
                <w:rFonts w:ascii="Times New Roman" w:hAnsi="Times New Roman" w:cs="Times New Roman"/>
                <w:sz w:val="24"/>
                <w:szCs w:val="24"/>
              </w:rPr>
            </w:pPr>
            <w:r>
              <w:rPr>
                <w:rFonts w:ascii="Times New Roman" w:hAnsi="Times New Roman" w:cs="Times New Roman"/>
                <w:sz w:val="24"/>
                <w:szCs w:val="24"/>
              </w:rPr>
              <w:t>3)</w:t>
            </w:r>
          </w:p>
          <w:p w:rsidR="00C00D79" w:rsidRPr="00DD2BD8" w:rsidRDefault="00C00D79" w:rsidP="0031136A">
            <w:pPr>
              <w:spacing w:after="0"/>
              <w:jc w:val="both"/>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C00D79" w:rsidRPr="00DD2BD8" w:rsidRDefault="00C00D79" w:rsidP="0031136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 праздничным датам (23 февраля, 8 марта</w:t>
            </w:r>
            <w:r w:rsidR="004F511D">
              <w:rPr>
                <w:rFonts w:ascii="Times New Roman" w:hAnsi="Times New Roman" w:cs="Times New Roman"/>
                <w:sz w:val="24"/>
                <w:szCs w:val="24"/>
              </w:rPr>
              <w:t>, Новый год</w:t>
            </w:r>
            <w:r>
              <w:rPr>
                <w:rFonts w:ascii="Times New Roman" w:hAnsi="Times New Roman" w:cs="Times New Roman"/>
                <w:sz w:val="24"/>
                <w:szCs w:val="24"/>
              </w:rPr>
              <w:t>),</w:t>
            </w:r>
            <w:r w:rsidR="001B0C37">
              <w:rPr>
                <w:rFonts w:ascii="Times New Roman" w:hAnsi="Times New Roman" w:cs="Times New Roman"/>
                <w:sz w:val="24"/>
                <w:szCs w:val="24"/>
              </w:rPr>
              <w:t xml:space="preserve"> к </w:t>
            </w:r>
            <w:r w:rsidR="001B0C37">
              <w:rPr>
                <w:rFonts w:ascii="Times New Roman" w:hAnsi="Times New Roman" w:cs="Times New Roman"/>
                <w:sz w:val="24"/>
                <w:szCs w:val="24"/>
              </w:rPr>
              <w:lastRenderedPageBreak/>
              <w:t>профессиональному празднику  «</w:t>
            </w:r>
            <w:r>
              <w:rPr>
                <w:rFonts w:ascii="Times New Roman" w:hAnsi="Times New Roman" w:cs="Times New Roman"/>
                <w:sz w:val="24"/>
                <w:szCs w:val="24"/>
              </w:rPr>
              <w:t>Дню дошкольного работника</w:t>
            </w:r>
            <w:r w:rsidR="001B0C37">
              <w:rPr>
                <w:rFonts w:ascii="Times New Roman" w:hAnsi="Times New Roman" w:cs="Times New Roman"/>
                <w:sz w:val="24"/>
                <w:szCs w:val="24"/>
              </w:rPr>
              <w:t xml:space="preserve">»,  к  юбилею сотрудников </w:t>
            </w:r>
            <w:r>
              <w:rPr>
                <w:rFonts w:ascii="Times New Roman" w:hAnsi="Times New Roman" w:cs="Times New Roman"/>
                <w:sz w:val="24"/>
                <w:szCs w:val="24"/>
              </w:rPr>
              <w:t>(</w:t>
            </w:r>
            <w:r w:rsidR="004F511D">
              <w:rPr>
                <w:rFonts w:ascii="Times New Roman" w:hAnsi="Times New Roman" w:cs="Times New Roman"/>
                <w:sz w:val="24"/>
                <w:szCs w:val="24"/>
              </w:rPr>
              <w:t>30,35,40,45,</w:t>
            </w:r>
            <w:r>
              <w:rPr>
                <w:rFonts w:ascii="Times New Roman" w:hAnsi="Times New Roman" w:cs="Times New Roman"/>
                <w:sz w:val="24"/>
                <w:szCs w:val="24"/>
              </w:rPr>
              <w:t>50, 55, 60 лет)</w:t>
            </w:r>
          </w:p>
        </w:tc>
        <w:tc>
          <w:tcPr>
            <w:tcW w:w="2340" w:type="dxa"/>
            <w:tcBorders>
              <w:top w:val="single" w:sz="4" w:space="0" w:color="auto"/>
              <w:left w:val="single" w:sz="4" w:space="0" w:color="auto"/>
              <w:bottom w:val="single" w:sz="4" w:space="0" w:color="auto"/>
              <w:right w:val="single" w:sz="4" w:space="0" w:color="auto"/>
            </w:tcBorders>
            <w:hideMark/>
          </w:tcPr>
          <w:p w:rsidR="00C00D79" w:rsidRPr="00DD2BD8" w:rsidRDefault="001B0C37" w:rsidP="0031136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До 100</w:t>
            </w:r>
          </w:p>
        </w:tc>
      </w:tr>
    </w:tbl>
    <w:p w:rsidR="0007716E" w:rsidRPr="00DD2BD8" w:rsidRDefault="0007716E" w:rsidP="00DD2BD8">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lastRenderedPageBreak/>
        <w:t>-------------------------------</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Примечания:</w:t>
      </w:r>
    </w:p>
    <w:p w:rsidR="0007716E" w:rsidRPr="00DD2BD8" w:rsidRDefault="0007716E" w:rsidP="0031136A">
      <w:pPr>
        <w:widowControl w:val="0"/>
        <w:autoSpaceDE w:val="0"/>
        <w:autoSpaceDN w:val="0"/>
        <w:adjustRightInd w:val="0"/>
        <w:spacing w:after="0"/>
        <w:ind w:firstLine="540"/>
        <w:jc w:val="both"/>
        <w:rPr>
          <w:rFonts w:ascii="Times New Roman" w:hAnsi="Times New Roman" w:cs="Times New Roman"/>
          <w:sz w:val="24"/>
          <w:szCs w:val="24"/>
        </w:rPr>
      </w:pPr>
      <w:bookmarkStart w:id="0" w:name="Par207"/>
      <w:bookmarkStart w:id="1" w:name="Par208"/>
      <w:bookmarkStart w:id="2" w:name="Par209"/>
      <w:bookmarkEnd w:id="0"/>
      <w:bookmarkEnd w:id="1"/>
      <w:bookmarkEnd w:id="2"/>
      <w:r w:rsidRPr="00DD2BD8">
        <w:rPr>
          <w:rFonts w:ascii="Times New Roman" w:hAnsi="Times New Roman" w:cs="Times New Roman"/>
          <w:sz w:val="24"/>
          <w:szCs w:val="24"/>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bookmarkStart w:id="3" w:name="Par211"/>
      <w:bookmarkEnd w:id="3"/>
      <w:r w:rsidRPr="00DD2BD8">
        <w:rPr>
          <w:rFonts w:ascii="Times New Roman" w:hAnsi="Times New Roman" w:cs="Times New Roman"/>
          <w:sz w:val="24"/>
          <w:szCs w:val="24"/>
        </w:rPr>
        <w:t xml:space="preserve">Качественные и количественные показатели для каждой стимулирующей выплаты, периодичность установления выплат стимулирующего характера устанавливаются приказом руководителя учреждения, в соответствии с разработанными показателями, оценивающими эффективность труда работника. </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Выплаты, установленные подпунктами 1, 3 пункта 5 таблицы настоящего приложения производятся пропорционально фактически отработанному времени.</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Право на изменение размера стимулирующих выплат при изменении стажа, образования, квалификационной категории, присуждения государственных наград и (или) ведомственных знаков отличия, ученой степени возникает в следующие сроки:</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получении образования или восстановлении документов об образовании - со дня представления соответствующего документа;</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присвоении квалификационной категории - со дня вынесения решения аттестационной комиссией;</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присвоении почетного звания, награждения ведомственными знаками отличия - со дня присвоения, награждения;</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r w:rsidRPr="00DD2BD8">
        <w:rPr>
          <w:rFonts w:ascii="Times New Roman" w:hAnsi="Times New Roman" w:cs="Times New Roman"/>
          <w:sz w:val="24"/>
          <w:szCs w:val="24"/>
        </w:rPr>
        <w:t>При наступлении у работника права на изменение размера данных стимулирующих выплат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7716E" w:rsidRPr="00DD2BD8" w:rsidRDefault="0007716E" w:rsidP="0031136A">
      <w:pPr>
        <w:spacing w:after="0"/>
        <w:ind w:left="5220"/>
        <w:jc w:val="both"/>
        <w:rPr>
          <w:rFonts w:ascii="Times New Roman" w:hAnsi="Times New Roman" w:cs="Times New Roman"/>
          <w:sz w:val="24"/>
          <w:szCs w:val="24"/>
        </w:rPr>
      </w:pPr>
      <w:bookmarkStart w:id="4" w:name="Par210"/>
      <w:bookmarkEnd w:id="4"/>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CF1F0F" w:rsidRDefault="00CF1F0F" w:rsidP="0031136A">
      <w:pPr>
        <w:spacing w:after="0"/>
        <w:jc w:val="both"/>
        <w:rPr>
          <w:rFonts w:ascii="Times New Roman" w:hAnsi="Times New Roman" w:cs="Times New Roman"/>
          <w:sz w:val="24"/>
          <w:szCs w:val="24"/>
        </w:rPr>
      </w:pPr>
    </w:p>
    <w:p w:rsidR="001B0C37" w:rsidRDefault="001B0C37" w:rsidP="0031136A">
      <w:pPr>
        <w:spacing w:after="0"/>
        <w:jc w:val="both"/>
        <w:rPr>
          <w:rFonts w:ascii="Times New Roman" w:hAnsi="Times New Roman" w:cs="Times New Roman"/>
          <w:sz w:val="24"/>
          <w:szCs w:val="24"/>
        </w:rPr>
      </w:pPr>
    </w:p>
    <w:p w:rsidR="004F511D" w:rsidRDefault="004F511D" w:rsidP="0031136A">
      <w:pPr>
        <w:spacing w:after="0"/>
        <w:jc w:val="both"/>
        <w:rPr>
          <w:rFonts w:ascii="Times New Roman" w:hAnsi="Times New Roman" w:cs="Times New Roman"/>
          <w:sz w:val="24"/>
          <w:szCs w:val="24"/>
        </w:rPr>
      </w:pPr>
    </w:p>
    <w:p w:rsidR="004F511D" w:rsidRPr="00DD2BD8" w:rsidRDefault="004F511D"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FB4731" w:rsidP="001F0E8D">
      <w:pPr>
        <w:autoSpaceDE w:val="0"/>
        <w:autoSpaceDN w:val="0"/>
        <w:adjustRightInd w:val="0"/>
        <w:spacing w:after="0"/>
        <w:jc w:val="right"/>
        <w:outlineLvl w:val="0"/>
        <w:rPr>
          <w:rFonts w:ascii="Times New Roman" w:hAnsi="Times New Roman" w:cs="Times New Roman"/>
          <w:sz w:val="24"/>
          <w:szCs w:val="24"/>
        </w:rPr>
      </w:pPr>
      <w:r w:rsidRPr="00DD2BD8">
        <w:rPr>
          <w:rFonts w:ascii="Times New Roman" w:hAnsi="Times New Roman" w:cs="Times New Roman"/>
          <w:sz w:val="24"/>
          <w:szCs w:val="24"/>
        </w:rPr>
        <w:lastRenderedPageBreak/>
        <w:t>ПРИЛОЖЕНИЕ 4</w:t>
      </w:r>
    </w:p>
    <w:p w:rsidR="001F0E8D" w:rsidRPr="00DD2BD8" w:rsidRDefault="001F0E8D" w:rsidP="001F0E8D">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к Положению об оплате труда работников </w:t>
      </w:r>
    </w:p>
    <w:p w:rsidR="0007716E" w:rsidRPr="00DD2BD8" w:rsidRDefault="001F0E8D" w:rsidP="003D3A92">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МБДОУ «ДС  № 384г. Челябинска»</w:t>
      </w:r>
    </w:p>
    <w:p w:rsidR="0007716E" w:rsidRPr="00CF1F0F" w:rsidRDefault="0007716E" w:rsidP="00CF1F0F">
      <w:pPr>
        <w:autoSpaceDE w:val="0"/>
        <w:autoSpaceDN w:val="0"/>
        <w:adjustRightInd w:val="0"/>
        <w:spacing w:after="0"/>
        <w:jc w:val="center"/>
        <w:rPr>
          <w:rFonts w:ascii="Times New Roman" w:hAnsi="Times New Roman" w:cs="Times New Roman"/>
          <w:b/>
          <w:sz w:val="24"/>
          <w:szCs w:val="24"/>
        </w:rPr>
      </w:pPr>
      <w:r w:rsidRPr="00DD2BD8">
        <w:rPr>
          <w:rFonts w:ascii="Times New Roman" w:hAnsi="Times New Roman" w:cs="Times New Roman"/>
          <w:b/>
          <w:sz w:val="24"/>
          <w:szCs w:val="24"/>
        </w:rPr>
        <w:t>Перечень, размеры и порядок</w:t>
      </w:r>
      <w:r w:rsidR="00FB4731" w:rsidRPr="00DD2BD8">
        <w:rPr>
          <w:rFonts w:ascii="Times New Roman" w:hAnsi="Times New Roman" w:cs="Times New Roman"/>
          <w:b/>
          <w:sz w:val="24"/>
          <w:szCs w:val="24"/>
        </w:rPr>
        <w:t xml:space="preserve"> </w:t>
      </w:r>
      <w:r w:rsidRPr="00DD2BD8">
        <w:rPr>
          <w:rFonts w:ascii="Times New Roman" w:hAnsi="Times New Roman" w:cs="Times New Roman"/>
          <w:b/>
          <w:sz w:val="24"/>
          <w:szCs w:val="24"/>
        </w:rPr>
        <w:t>определения выплат стимулирующего характера, устанавливаемых</w:t>
      </w:r>
      <w:r w:rsidR="00F30E78">
        <w:rPr>
          <w:rFonts w:ascii="Times New Roman" w:hAnsi="Times New Roman" w:cs="Times New Roman"/>
          <w:b/>
          <w:sz w:val="24"/>
          <w:szCs w:val="24"/>
        </w:rPr>
        <w:t xml:space="preserve"> </w:t>
      </w:r>
      <w:r w:rsidRPr="00DD2BD8">
        <w:rPr>
          <w:rFonts w:ascii="Times New Roman" w:hAnsi="Times New Roman" w:cs="Times New Roman"/>
          <w:b/>
          <w:sz w:val="24"/>
          <w:szCs w:val="24"/>
        </w:rPr>
        <w:t xml:space="preserve"> заместителям руководителя, главным бухгалтерам</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406"/>
        <w:gridCol w:w="2594"/>
      </w:tblGrid>
      <w:tr w:rsidR="0007716E" w:rsidRPr="00DD2BD8" w:rsidTr="00CF1F0F">
        <w:trPr>
          <w:trHeight w:val="1801"/>
        </w:trPr>
        <w:tc>
          <w:tcPr>
            <w:tcW w:w="72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п/п</w:t>
            </w:r>
          </w:p>
        </w:tc>
        <w:tc>
          <w:tcPr>
            <w:tcW w:w="6406"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Перечень выплат стимулирующего характера</w:t>
            </w:r>
          </w:p>
        </w:tc>
        <w:tc>
          <w:tcPr>
            <w:tcW w:w="2594"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color w:val="000000"/>
                <w:spacing w:val="-1"/>
                <w:sz w:val="24"/>
                <w:szCs w:val="24"/>
              </w:rPr>
              <w:t xml:space="preserve">Рекомендуемые размеры </w:t>
            </w:r>
            <w:r w:rsidRPr="00DD2BD8">
              <w:rPr>
                <w:rFonts w:ascii="Times New Roman" w:hAnsi="Times New Roman" w:cs="Times New Roman"/>
                <w:sz w:val="24"/>
                <w:szCs w:val="24"/>
              </w:rPr>
              <w:t>выплат стимулирующего характера (% от оклада или фиксированная сумма)</w:t>
            </w:r>
          </w:p>
        </w:tc>
      </w:tr>
      <w:tr w:rsidR="0007716E" w:rsidRPr="00DD2BD8" w:rsidTr="00CF1F0F">
        <w:tc>
          <w:tcPr>
            <w:tcW w:w="720"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406"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CF1F0F">
            <w:pPr>
              <w:spacing w:after="0"/>
              <w:jc w:val="center"/>
              <w:rPr>
                <w:rFonts w:ascii="Times New Roman" w:hAnsi="Times New Roman" w:cs="Times New Roman"/>
                <w:sz w:val="24"/>
                <w:szCs w:val="24"/>
              </w:rPr>
            </w:pPr>
            <w:r w:rsidRPr="00DD2BD8">
              <w:rPr>
                <w:rFonts w:ascii="Times New Roman" w:hAnsi="Times New Roman" w:cs="Times New Roman"/>
                <w:sz w:val="24"/>
                <w:szCs w:val="24"/>
              </w:rPr>
              <w:t>2</w:t>
            </w:r>
          </w:p>
        </w:tc>
        <w:tc>
          <w:tcPr>
            <w:tcW w:w="2594" w:type="dxa"/>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CF1F0F">
            <w:pPr>
              <w:spacing w:after="0"/>
              <w:jc w:val="center"/>
              <w:rPr>
                <w:rFonts w:ascii="Times New Roman" w:hAnsi="Times New Roman" w:cs="Times New Roman"/>
                <w:sz w:val="24"/>
                <w:szCs w:val="24"/>
              </w:rPr>
            </w:pPr>
            <w:r w:rsidRPr="00DD2BD8">
              <w:rPr>
                <w:rFonts w:ascii="Times New Roman" w:hAnsi="Times New Roman" w:cs="Times New Roman"/>
                <w:sz w:val="24"/>
                <w:szCs w:val="24"/>
              </w:rPr>
              <w:t>3</w:t>
            </w:r>
          </w:p>
        </w:tc>
      </w:tr>
      <w:tr w:rsidR="0007716E" w:rsidRPr="00DD2BD8" w:rsidTr="0009015C">
        <w:trPr>
          <w:trHeight w:val="283"/>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1.</w:t>
            </w:r>
          </w:p>
        </w:tc>
        <w:tc>
          <w:tcPr>
            <w:tcW w:w="9000" w:type="dxa"/>
            <w:gridSpan w:val="2"/>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Выплаты за интенсивность и высокие результаты работы</w:t>
            </w:r>
          </w:p>
        </w:tc>
      </w:tr>
      <w:tr w:rsidR="0007716E" w:rsidRPr="00DD2BD8" w:rsidTr="00CF1F0F">
        <w:trPr>
          <w:trHeight w:val="386"/>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406"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pacing w:val="-3"/>
                <w:sz w:val="24"/>
                <w:szCs w:val="24"/>
              </w:rPr>
            </w:pPr>
            <w:r w:rsidRPr="00DD2BD8">
              <w:rPr>
                <w:rFonts w:ascii="Times New Roman" w:hAnsi="Times New Roman" w:cs="Times New Roman"/>
                <w:sz w:val="24"/>
                <w:szCs w:val="24"/>
              </w:rPr>
              <w:t>за выполнение особо важных (срочных) работ</w:t>
            </w:r>
          </w:p>
        </w:tc>
        <w:tc>
          <w:tcPr>
            <w:tcW w:w="2594"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50</w:t>
            </w:r>
          </w:p>
        </w:tc>
      </w:tr>
      <w:tr w:rsidR="0007716E" w:rsidRPr="00DD2BD8" w:rsidTr="0009015C">
        <w:trPr>
          <w:trHeight w:val="240"/>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2.</w:t>
            </w:r>
          </w:p>
        </w:tc>
        <w:tc>
          <w:tcPr>
            <w:tcW w:w="9000" w:type="dxa"/>
            <w:gridSpan w:val="2"/>
            <w:tcBorders>
              <w:top w:val="single" w:sz="4" w:space="0" w:color="auto"/>
              <w:left w:val="single" w:sz="4" w:space="0" w:color="auto"/>
              <w:bottom w:val="single" w:sz="4" w:space="0" w:color="auto"/>
              <w:right w:val="single" w:sz="4" w:space="0" w:color="auto"/>
            </w:tcBorders>
          </w:tcPr>
          <w:p w:rsidR="0007716E" w:rsidRPr="00DD2BD8" w:rsidRDefault="0007716E" w:rsidP="00344EB0">
            <w:pPr>
              <w:autoSpaceDE w:val="0"/>
              <w:autoSpaceDN w:val="0"/>
              <w:adjustRightInd w:val="0"/>
              <w:spacing w:after="0"/>
              <w:ind w:firstLine="540"/>
              <w:jc w:val="both"/>
              <w:rPr>
                <w:rFonts w:ascii="Times New Roman" w:hAnsi="Times New Roman" w:cs="Times New Roman"/>
                <w:b/>
                <w:sz w:val="24"/>
                <w:szCs w:val="24"/>
              </w:rPr>
            </w:pPr>
            <w:r w:rsidRPr="00DD2BD8">
              <w:rPr>
                <w:rFonts w:ascii="Times New Roman" w:hAnsi="Times New Roman" w:cs="Times New Roman"/>
                <w:b/>
                <w:sz w:val="24"/>
                <w:szCs w:val="24"/>
              </w:rPr>
              <w:t>Выплаты за качество выполняемых работ</w:t>
            </w:r>
          </w:p>
        </w:tc>
      </w:tr>
      <w:tr w:rsidR="0007716E" w:rsidRPr="00DD2BD8" w:rsidTr="00CF1F0F">
        <w:trPr>
          <w:trHeight w:val="481"/>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406"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за личный вклад в достижение эффективности работы учреждения</w:t>
            </w:r>
          </w:p>
        </w:tc>
        <w:tc>
          <w:tcPr>
            <w:tcW w:w="2594"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100</w:t>
            </w:r>
          </w:p>
        </w:tc>
      </w:tr>
      <w:tr w:rsidR="00EB0C4F" w:rsidRPr="00DD2BD8" w:rsidTr="00CF1F0F">
        <w:trPr>
          <w:trHeight w:val="481"/>
        </w:trPr>
        <w:tc>
          <w:tcPr>
            <w:tcW w:w="720" w:type="dxa"/>
            <w:tcBorders>
              <w:top w:val="single" w:sz="4" w:space="0" w:color="auto"/>
              <w:left w:val="single" w:sz="4" w:space="0" w:color="auto"/>
              <w:bottom w:val="single" w:sz="4" w:space="0" w:color="auto"/>
              <w:right w:val="single" w:sz="4" w:space="0" w:color="auto"/>
            </w:tcBorders>
            <w:hideMark/>
          </w:tcPr>
          <w:p w:rsidR="00EB0C4F" w:rsidRPr="00DD2BD8" w:rsidRDefault="00EB0C4F" w:rsidP="00224C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6" w:type="dxa"/>
            <w:tcBorders>
              <w:top w:val="single" w:sz="4" w:space="0" w:color="auto"/>
              <w:left w:val="single" w:sz="4" w:space="0" w:color="auto"/>
              <w:bottom w:val="single" w:sz="4" w:space="0" w:color="auto"/>
              <w:right w:val="single" w:sz="4" w:space="0" w:color="auto"/>
            </w:tcBorders>
            <w:hideMark/>
          </w:tcPr>
          <w:p w:rsidR="00EB0C4F" w:rsidRPr="00DD2BD8" w:rsidRDefault="00EB0C4F" w:rsidP="00224C95">
            <w:pPr>
              <w:spacing w:before="100" w:beforeAutospacing="1" w:after="100" w:afterAutospacing="1" w:line="240" w:lineRule="auto"/>
              <w:rPr>
                <w:rFonts w:ascii="Times New Roman" w:eastAsia="Times New Roman" w:hAnsi="Times New Roman" w:cs="Times New Roman"/>
                <w:sz w:val="24"/>
                <w:szCs w:val="24"/>
              </w:rPr>
            </w:pPr>
            <w:r w:rsidRPr="00DD2BD8">
              <w:rPr>
                <w:rFonts w:ascii="Times New Roman" w:eastAsia="Times New Roman" w:hAnsi="Times New Roman" w:cs="Times New Roman"/>
                <w:sz w:val="24"/>
                <w:szCs w:val="24"/>
              </w:rPr>
              <w:t>за работу в качестве члена в составе городских методических объединений</w:t>
            </w:r>
          </w:p>
        </w:tc>
        <w:tc>
          <w:tcPr>
            <w:tcW w:w="2594" w:type="dxa"/>
            <w:tcBorders>
              <w:top w:val="single" w:sz="4" w:space="0" w:color="auto"/>
              <w:left w:val="single" w:sz="4" w:space="0" w:color="auto"/>
              <w:bottom w:val="single" w:sz="4" w:space="0" w:color="auto"/>
              <w:right w:val="single" w:sz="4" w:space="0" w:color="auto"/>
            </w:tcBorders>
            <w:hideMark/>
          </w:tcPr>
          <w:p w:rsidR="00EB0C4F" w:rsidRPr="00DD2BD8" w:rsidRDefault="00EB0C4F" w:rsidP="00224C95">
            <w:pPr>
              <w:spacing w:before="100" w:beforeAutospacing="1" w:after="100" w:afterAutospacing="1" w:line="240" w:lineRule="auto"/>
              <w:rPr>
                <w:rFonts w:ascii="Times New Roman" w:eastAsia="Times New Roman" w:hAnsi="Times New Roman" w:cs="Times New Roman"/>
                <w:sz w:val="24"/>
                <w:szCs w:val="24"/>
              </w:rPr>
            </w:pPr>
            <w:r w:rsidRPr="00DD2BD8">
              <w:rPr>
                <w:rFonts w:ascii="Times New Roman" w:eastAsia="Times New Roman" w:hAnsi="Times New Roman" w:cs="Times New Roman"/>
                <w:sz w:val="24"/>
                <w:szCs w:val="24"/>
              </w:rPr>
              <w:t>3800 рублей</w:t>
            </w:r>
          </w:p>
        </w:tc>
      </w:tr>
      <w:tr w:rsidR="0007716E" w:rsidRPr="00DD2BD8" w:rsidTr="0007716E">
        <w:trPr>
          <w:trHeight w:val="259"/>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3.</w:t>
            </w:r>
          </w:p>
        </w:tc>
        <w:tc>
          <w:tcPr>
            <w:tcW w:w="9000" w:type="dxa"/>
            <w:gridSpan w:val="2"/>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Выплаты за наличие ученой степени, почетного звания</w:t>
            </w:r>
          </w:p>
        </w:tc>
      </w:tr>
      <w:tr w:rsidR="0007716E" w:rsidRPr="00DD2BD8" w:rsidTr="00CF1F0F">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406"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За наличие ученой степени:-  «кандидат наук» по профилю образовательного учреждения</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«доктор наук» по профилю образовательного учреждения</w:t>
            </w:r>
          </w:p>
        </w:tc>
        <w:tc>
          <w:tcPr>
            <w:tcW w:w="2594"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w:t>
            </w: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15</w:t>
            </w:r>
          </w:p>
        </w:tc>
      </w:tr>
      <w:tr w:rsidR="0007716E" w:rsidRPr="00DD2BD8" w:rsidTr="00CF1F0F">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2)</w:t>
            </w:r>
          </w:p>
        </w:tc>
        <w:tc>
          <w:tcPr>
            <w:tcW w:w="6406"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44EB0">
            <w:pPr>
              <w:autoSpaceDE w:val="0"/>
              <w:autoSpaceDN w:val="0"/>
              <w:adjustRightInd w:val="0"/>
              <w:spacing w:after="0"/>
              <w:jc w:val="both"/>
              <w:rPr>
                <w:rFonts w:ascii="Times New Roman" w:hAnsi="Times New Roman" w:cs="Times New Roman"/>
                <w:sz w:val="24"/>
                <w:szCs w:val="24"/>
              </w:rPr>
            </w:pPr>
            <w:r w:rsidRPr="00DD2BD8">
              <w:rPr>
                <w:rFonts w:ascii="Times New Roman" w:hAnsi="Times New Roman" w:cs="Times New Roman"/>
                <w:sz w:val="24"/>
                <w:szCs w:val="24"/>
              </w:rPr>
              <w:t>За наличие почетного звания, спортивного звания, знака отличия в сфере образования и науки*</w:t>
            </w:r>
          </w:p>
        </w:tc>
        <w:tc>
          <w:tcPr>
            <w:tcW w:w="2594"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w:t>
            </w:r>
          </w:p>
        </w:tc>
      </w:tr>
      <w:tr w:rsidR="0007716E" w:rsidRPr="00DD2BD8" w:rsidTr="0007716E">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4.</w:t>
            </w:r>
          </w:p>
        </w:tc>
        <w:tc>
          <w:tcPr>
            <w:tcW w:w="9000" w:type="dxa"/>
            <w:gridSpan w:val="2"/>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b/>
                <w:sz w:val="24"/>
                <w:szCs w:val="24"/>
              </w:rPr>
            </w:pPr>
            <w:r w:rsidRPr="00DD2BD8">
              <w:rPr>
                <w:rFonts w:ascii="Times New Roman" w:hAnsi="Times New Roman" w:cs="Times New Roman"/>
                <w:b/>
                <w:sz w:val="24"/>
                <w:szCs w:val="24"/>
              </w:rPr>
              <w:t xml:space="preserve">Премиальные выплаты </w:t>
            </w:r>
          </w:p>
        </w:tc>
      </w:tr>
      <w:tr w:rsidR="0007716E" w:rsidRPr="00DD2BD8" w:rsidTr="00CF1F0F">
        <w:trPr>
          <w:trHeight w:val="535"/>
        </w:trPr>
        <w:tc>
          <w:tcPr>
            <w:tcW w:w="7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1)</w:t>
            </w:r>
          </w:p>
        </w:tc>
        <w:tc>
          <w:tcPr>
            <w:tcW w:w="6406"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По итогам работы за отчетный период</w:t>
            </w:r>
            <w:r w:rsidR="003D3A92">
              <w:rPr>
                <w:rFonts w:ascii="Times New Roman" w:hAnsi="Times New Roman" w:cs="Times New Roman"/>
                <w:sz w:val="24"/>
                <w:szCs w:val="24"/>
              </w:rPr>
              <w:t>: по итогам календарного месяца, по итогам работы за квартал, по итогам полугодия,  по итогам работы за год, по итогам подготовки учреждения к новому учебному году.</w:t>
            </w:r>
            <w:r w:rsidRPr="00DD2BD8">
              <w:rPr>
                <w:rFonts w:ascii="Times New Roman" w:hAnsi="Times New Roman" w:cs="Times New Roman"/>
                <w:sz w:val="24"/>
                <w:szCs w:val="24"/>
              </w:rPr>
              <w:t xml:space="preserve"> </w:t>
            </w:r>
          </w:p>
        </w:tc>
        <w:tc>
          <w:tcPr>
            <w:tcW w:w="2594"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100  </w:t>
            </w:r>
          </w:p>
        </w:tc>
      </w:tr>
      <w:tr w:rsidR="001B0C37" w:rsidRPr="00DD2BD8" w:rsidTr="00CF1F0F">
        <w:trPr>
          <w:trHeight w:val="535"/>
        </w:trPr>
        <w:tc>
          <w:tcPr>
            <w:tcW w:w="720" w:type="dxa"/>
            <w:tcBorders>
              <w:top w:val="single" w:sz="4" w:space="0" w:color="auto"/>
              <w:left w:val="single" w:sz="4" w:space="0" w:color="auto"/>
              <w:bottom w:val="single" w:sz="4" w:space="0" w:color="auto"/>
              <w:right w:val="single" w:sz="4" w:space="0" w:color="auto"/>
            </w:tcBorders>
            <w:hideMark/>
          </w:tcPr>
          <w:p w:rsidR="001B0C37" w:rsidRPr="00DD2BD8" w:rsidRDefault="001B0C37" w:rsidP="0031136A">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6406" w:type="dxa"/>
            <w:tcBorders>
              <w:top w:val="single" w:sz="4" w:space="0" w:color="auto"/>
              <w:left w:val="single" w:sz="4" w:space="0" w:color="auto"/>
              <w:bottom w:val="single" w:sz="4" w:space="0" w:color="auto"/>
              <w:right w:val="single" w:sz="4" w:space="0" w:color="auto"/>
            </w:tcBorders>
            <w:hideMark/>
          </w:tcPr>
          <w:p w:rsidR="001B0C37" w:rsidRPr="00DD2BD8" w:rsidRDefault="001B0C37" w:rsidP="00EB5AEB">
            <w:pPr>
              <w:spacing w:after="0"/>
              <w:jc w:val="both"/>
              <w:rPr>
                <w:rFonts w:ascii="Times New Roman" w:hAnsi="Times New Roman" w:cs="Times New Roman"/>
                <w:sz w:val="24"/>
                <w:szCs w:val="24"/>
              </w:rPr>
            </w:pPr>
            <w:r>
              <w:rPr>
                <w:rFonts w:ascii="Times New Roman" w:hAnsi="Times New Roman" w:cs="Times New Roman"/>
                <w:sz w:val="24"/>
                <w:szCs w:val="24"/>
              </w:rPr>
              <w:t>К праздничным датам (23 февраля, 8 марта), к профессиональному празднику  «Дню дошкольного работника»,  к  юбилею сотрудников (50, 55, 60 лет)</w:t>
            </w:r>
          </w:p>
        </w:tc>
        <w:tc>
          <w:tcPr>
            <w:tcW w:w="2594" w:type="dxa"/>
            <w:tcBorders>
              <w:top w:val="single" w:sz="4" w:space="0" w:color="auto"/>
              <w:left w:val="single" w:sz="4" w:space="0" w:color="auto"/>
              <w:bottom w:val="single" w:sz="4" w:space="0" w:color="auto"/>
              <w:right w:val="single" w:sz="4" w:space="0" w:color="auto"/>
            </w:tcBorders>
            <w:hideMark/>
          </w:tcPr>
          <w:p w:rsidR="001B0C37" w:rsidRPr="00DD2BD8" w:rsidRDefault="001B0C37" w:rsidP="00EB5AEB">
            <w:pPr>
              <w:spacing w:after="0"/>
              <w:jc w:val="both"/>
              <w:rPr>
                <w:rFonts w:ascii="Times New Roman" w:hAnsi="Times New Roman" w:cs="Times New Roman"/>
                <w:sz w:val="24"/>
                <w:szCs w:val="24"/>
              </w:rPr>
            </w:pPr>
            <w:r>
              <w:rPr>
                <w:rFonts w:ascii="Times New Roman" w:hAnsi="Times New Roman" w:cs="Times New Roman"/>
                <w:sz w:val="24"/>
                <w:szCs w:val="24"/>
              </w:rPr>
              <w:t>До 100</w:t>
            </w:r>
          </w:p>
        </w:tc>
      </w:tr>
    </w:tbl>
    <w:p w:rsidR="0007716E" w:rsidRPr="003D3A92" w:rsidRDefault="0007716E" w:rsidP="0031136A">
      <w:pPr>
        <w:autoSpaceDE w:val="0"/>
        <w:autoSpaceDN w:val="0"/>
        <w:adjustRightInd w:val="0"/>
        <w:spacing w:after="0"/>
        <w:ind w:firstLine="540"/>
        <w:jc w:val="both"/>
        <w:rPr>
          <w:rFonts w:ascii="Times New Roman" w:hAnsi="Times New Roman" w:cs="Times New Roman"/>
          <w:sz w:val="20"/>
          <w:szCs w:val="20"/>
        </w:rPr>
      </w:pPr>
      <w:r w:rsidRPr="003D3A92">
        <w:rPr>
          <w:rFonts w:ascii="Times New Roman" w:hAnsi="Times New Roman" w:cs="Times New Roman"/>
          <w:sz w:val="20"/>
          <w:szCs w:val="20"/>
        </w:rPr>
        <w:t>Примечания:</w:t>
      </w:r>
    </w:p>
    <w:p w:rsidR="0007716E" w:rsidRPr="003D3A92" w:rsidRDefault="0007716E" w:rsidP="00DD2BD8">
      <w:pPr>
        <w:autoSpaceDE w:val="0"/>
        <w:autoSpaceDN w:val="0"/>
        <w:adjustRightInd w:val="0"/>
        <w:spacing w:after="0"/>
        <w:ind w:firstLine="540"/>
        <w:jc w:val="both"/>
        <w:rPr>
          <w:rFonts w:ascii="Times New Roman" w:hAnsi="Times New Roman" w:cs="Times New Roman"/>
          <w:sz w:val="20"/>
          <w:szCs w:val="20"/>
        </w:rPr>
      </w:pPr>
      <w:bookmarkStart w:id="5" w:name="Par83"/>
      <w:bookmarkEnd w:id="5"/>
      <w:r w:rsidRPr="003D3A92">
        <w:rPr>
          <w:rFonts w:ascii="Times New Roman" w:hAnsi="Times New Roman" w:cs="Times New Roman"/>
          <w:sz w:val="20"/>
          <w:szCs w:val="20"/>
        </w:rPr>
        <w:t>&lt;*&gt; При наличии двух или более оснований для данной выплаты, начисление производится по одному из них.</w:t>
      </w:r>
    </w:p>
    <w:p w:rsidR="0007716E" w:rsidRPr="003D3A92" w:rsidRDefault="0007716E" w:rsidP="0031136A">
      <w:pPr>
        <w:autoSpaceDE w:val="0"/>
        <w:autoSpaceDN w:val="0"/>
        <w:adjustRightInd w:val="0"/>
        <w:spacing w:after="0"/>
        <w:ind w:firstLine="540"/>
        <w:jc w:val="both"/>
        <w:rPr>
          <w:rFonts w:ascii="Times New Roman" w:hAnsi="Times New Roman" w:cs="Times New Roman"/>
          <w:sz w:val="20"/>
          <w:szCs w:val="20"/>
        </w:rPr>
      </w:pPr>
      <w:r w:rsidRPr="003D3A92">
        <w:rPr>
          <w:rFonts w:ascii="Times New Roman" w:hAnsi="Times New Roman" w:cs="Times New Roman"/>
          <w:sz w:val="20"/>
          <w:szCs w:val="20"/>
        </w:rPr>
        <w:t>Качественные и количественные показатели для каждой стимулирующей выплаты, периодичность установления выплат стимулирующего характера устанавливаются:</w:t>
      </w:r>
    </w:p>
    <w:p w:rsidR="0007716E" w:rsidRPr="003D3A92" w:rsidRDefault="0007716E" w:rsidP="0031136A">
      <w:pPr>
        <w:autoSpaceDE w:val="0"/>
        <w:autoSpaceDN w:val="0"/>
        <w:adjustRightInd w:val="0"/>
        <w:spacing w:after="0"/>
        <w:ind w:firstLine="540"/>
        <w:jc w:val="both"/>
        <w:rPr>
          <w:rFonts w:ascii="Times New Roman" w:hAnsi="Times New Roman" w:cs="Times New Roman"/>
          <w:sz w:val="20"/>
          <w:szCs w:val="20"/>
        </w:rPr>
      </w:pPr>
      <w:r w:rsidRPr="003D3A92">
        <w:rPr>
          <w:rFonts w:ascii="Times New Roman" w:hAnsi="Times New Roman" w:cs="Times New Roman"/>
          <w:sz w:val="20"/>
          <w:szCs w:val="20"/>
        </w:rPr>
        <w:t xml:space="preserve">1) руководителям учреждений - приказом должностного лица отраслевого (функционального) органа Администрации города Челябинска - </w:t>
      </w:r>
      <w:r w:rsidR="00DD2BD8" w:rsidRPr="003D3A92">
        <w:rPr>
          <w:rFonts w:ascii="Times New Roman" w:hAnsi="Times New Roman" w:cs="Times New Roman"/>
          <w:sz w:val="20"/>
          <w:szCs w:val="20"/>
        </w:rPr>
        <w:t>комитета</w:t>
      </w:r>
      <w:r w:rsidRPr="003D3A92">
        <w:rPr>
          <w:rFonts w:ascii="Times New Roman" w:hAnsi="Times New Roman" w:cs="Times New Roman"/>
          <w:sz w:val="20"/>
          <w:szCs w:val="20"/>
        </w:rPr>
        <w:t xml:space="preserve"> по делам образования города Челябинска, в соответствии с разработанными показателями, оценивающими эффективность деятельности учреждения и его руководителя; </w:t>
      </w:r>
    </w:p>
    <w:p w:rsidR="00DD2BD8" w:rsidRPr="003D3A92" w:rsidRDefault="0007716E" w:rsidP="0031136A">
      <w:pPr>
        <w:autoSpaceDE w:val="0"/>
        <w:autoSpaceDN w:val="0"/>
        <w:adjustRightInd w:val="0"/>
        <w:spacing w:after="0"/>
        <w:ind w:firstLine="540"/>
        <w:jc w:val="both"/>
        <w:rPr>
          <w:rFonts w:ascii="Times New Roman" w:hAnsi="Times New Roman" w:cs="Times New Roman"/>
          <w:sz w:val="20"/>
          <w:szCs w:val="20"/>
        </w:rPr>
      </w:pPr>
      <w:r w:rsidRPr="003D3A92">
        <w:rPr>
          <w:rFonts w:ascii="Times New Roman" w:hAnsi="Times New Roman" w:cs="Times New Roman"/>
          <w:sz w:val="20"/>
          <w:szCs w:val="20"/>
        </w:rPr>
        <w:t>2)</w:t>
      </w:r>
      <w:r w:rsidR="00DD2BD8" w:rsidRPr="003D3A92">
        <w:rPr>
          <w:rFonts w:ascii="Times New Roman" w:eastAsia="Times New Roman" w:hAnsi="Times New Roman" w:cs="Times New Roman"/>
          <w:sz w:val="20"/>
          <w:szCs w:val="20"/>
        </w:rPr>
        <w:t xml:space="preserve"> Руководители учреждений устанавливают предельное соотношение средней заработной платы заместителей руководителей, главных бухгалтеров и средней заработной платы работников учреждений (без учета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 в кратности от 1 до 5.</w:t>
      </w:r>
    </w:p>
    <w:p w:rsidR="0007716E" w:rsidRPr="003D3A92" w:rsidRDefault="00DD2BD8" w:rsidP="00A74108">
      <w:pPr>
        <w:autoSpaceDE w:val="0"/>
        <w:autoSpaceDN w:val="0"/>
        <w:adjustRightInd w:val="0"/>
        <w:spacing w:after="0"/>
        <w:ind w:firstLine="540"/>
        <w:jc w:val="both"/>
        <w:rPr>
          <w:rFonts w:ascii="Times New Roman" w:hAnsi="Times New Roman" w:cs="Times New Roman"/>
          <w:sz w:val="20"/>
          <w:szCs w:val="20"/>
        </w:rPr>
      </w:pPr>
      <w:r w:rsidRPr="003D3A92">
        <w:rPr>
          <w:rFonts w:ascii="Times New Roman" w:eastAsia="Times New Roman" w:hAnsi="Times New Roman" w:cs="Times New Roman"/>
          <w:sz w:val="20"/>
          <w:szCs w:val="20"/>
        </w:rPr>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учреждений</w:t>
      </w:r>
    </w:p>
    <w:p w:rsidR="00F30E78" w:rsidRDefault="00F30E78" w:rsidP="00A74108">
      <w:pPr>
        <w:autoSpaceDE w:val="0"/>
        <w:autoSpaceDN w:val="0"/>
        <w:adjustRightInd w:val="0"/>
        <w:spacing w:after="0"/>
        <w:jc w:val="right"/>
        <w:outlineLvl w:val="0"/>
        <w:rPr>
          <w:rFonts w:ascii="Times New Roman" w:hAnsi="Times New Roman" w:cs="Times New Roman"/>
          <w:sz w:val="24"/>
          <w:szCs w:val="24"/>
        </w:rPr>
      </w:pPr>
    </w:p>
    <w:p w:rsidR="0007716E" w:rsidRPr="00DD2BD8" w:rsidRDefault="00A74108" w:rsidP="00A74108">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t>ПРИЛОЖЕНИЕ 5</w:t>
      </w:r>
      <w:r w:rsidR="0007716E" w:rsidRPr="00DD2BD8">
        <w:rPr>
          <w:rFonts w:ascii="Times New Roman" w:hAnsi="Times New Roman" w:cs="Times New Roman"/>
          <w:sz w:val="24"/>
          <w:szCs w:val="24"/>
        </w:rPr>
        <w:t xml:space="preserve"> </w:t>
      </w:r>
    </w:p>
    <w:p w:rsidR="001F0E8D" w:rsidRPr="00DD2BD8" w:rsidRDefault="001F0E8D" w:rsidP="001F0E8D">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к Положению об оплате труда работников </w:t>
      </w:r>
    </w:p>
    <w:p w:rsidR="001F0E8D" w:rsidRPr="00DD2BD8" w:rsidRDefault="001F0E8D" w:rsidP="001F0E8D">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МБДОУ «ДС  № 384г. Челябинска»</w:t>
      </w: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b/>
          <w:sz w:val="24"/>
          <w:szCs w:val="24"/>
        </w:rPr>
      </w:pPr>
      <w:r w:rsidRPr="00DD2BD8">
        <w:rPr>
          <w:rFonts w:ascii="Times New Roman" w:hAnsi="Times New Roman" w:cs="Times New Roman"/>
          <w:b/>
          <w:sz w:val="24"/>
          <w:szCs w:val="24"/>
        </w:rPr>
        <w:t xml:space="preserve">Основные показатели, являющиеся основанием для установления выплат </w:t>
      </w:r>
      <w:r w:rsidR="00AD542F">
        <w:rPr>
          <w:rFonts w:ascii="Times New Roman" w:hAnsi="Times New Roman" w:cs="Times New Roman"/>
          <w:b/>
          <w:sz w:val="24"/>
          <w:szCs w:val="24"/>
        </w:rPr>
        <w:t xml:space="preserve">  </w:t>
      </w:r>
      <w:r w:rsidRPr="00DD2BD8">
        <w:rPr>
          <w:rFonts w:ascii="Times New Roman" w:hAnsi="Times New Roman" w:cs="Times New Roman"/>
          <w:b/>
          <w:sz w:val="24"/>
          <w:szCs w:val="24"/>
        </w:rPr>
        <w:t>работникам за интенсивность тру</w:t>
      </w:r>
      <w:r w:rsidR="00264EDB">
        <w:rPr>
          <w:rFonts w:ascii="Times New Roman" w:hAnsi="Times New Roman" w:cs="Times New Roman"/>
          <w:b/>
          <w:sz w:val="24"/>
          <w:szCs w:val="24"/>
        </w:rPr>
        <w:t>да  и высокие результаты работы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4747"/>
        <w:gridCol w:w="2659"/>
      </w:tblGrid>
      <w:tr w:rsidR="0007716E" w:rsidRPr="00DD2BD8" w:rsidTr="00531BA6">
        <w:tc>
          <w:tcPr>
            <w:tcW w:w="248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Категория работников</w:t>
            </w: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Перечень выплат стимулирующего характера</w:t>
            </w:r>
          </w:p>
        </w:tc>
        <w:tc>
          <w:tcPr>
            <w:tcW w:w="2659"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Размер выплаты </w:t>
            </w:r>
          </w:p>
        </w:tc>
      </w:tr>
      <w:tr w:rsidR="00264EDB" w:rsidRPr="00DD2BD8" w:rsidTr="00531BA6">
        <w:tc>
          <w:tcPr>
            <w:tcW w:w="2483" w:type="dxa"/>
            <w:tcBorders>
              <w:top w:val="single" w:sz="4" w:space="0" w:color="auto"/>
              <w:left w:val="single" w:sz="4" w:space="0" w:color="auto"/>
              <w:bottom w:val="single" w:sz="4" w:space="0" w:color="auto"/>
              <w:right w:val="single" w:sz="4" w:space="0" w:color="auto"/>
            </w:tcBorders>
            <w:hideMark/>
          </w:tcPr>
          <w:p w:rsidR="00264EDB" w:rsidRPr="00DD2BD8" w:rsidRDefault="00264EDB"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Педагогический</w:t>
            </w:r>
            <w:r>
              <w:rPr>
                <w:rFonts w:ascii="Times New Roman" w:hAnsi="Times New Roman" w:cs="Times New Roman"/>
                <w:sz w:val="24"/>
                <w:szCs w:val="24"/>
              </w:rPr>
              <w:t xml:space="preserve"> </w:t>
            </w:r>
            <w:r w:rsidRPr="00DD2BD8">
              <w:rPr>
                <w:rFonts w:ascii="Times New Roman" w:hAnsi="Times New Roman" w:cs="Times New Roman"/>
                <w:sz w:val="24"/>
                <w:szCs w:val="24"/>
              </w:rPr>
              <w:t xml:space="preserve"> персонал</w:t>
            </w:r>
          </w:p>
        </w:tc>
        <w:tc>
          <w:tcPr>
            <w:tcW w:w="4747" w:type="dxa"/>
            <w:tcBorders>
              <w:top w:val="single" w:sz="4" w:space="0" w:color="auto"/>
              <w:left w:val="single" w:sz="4" w:space="0" w:color="auto"/>
              <w:bottom w:val="single" w:sz="4" w:space="0" w:color="auto"/>
              <w:right w:val="single" w:sz="4" w:space="0" w:color="auto"/>
            </w:tcBorders>
            <w:hideMark/>
          </w:tcPr>
          <w:p w:rsidR="00264EDB" w:rsidRPr="00DD2BD8" w:rsidRDefault="00264EDB"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руководство методическими объединениями  МБДОУ и района</w:t>
            </w:r>
          </w:p>
        </w:tc>
        <w:tc>
          <w:tcPr>
            <w:tcW w:w="2659" w:type="dxa"/>
            <w:tcBorders>
              <w:top w:val="single" w:sz="4" w:space="0" w:color="auto"/>
              <w:left w:val="single" w:sz="4" w:space="0" w:color="auto"/>
              <w:bottom w:val="single" w:sz="4" w:space="0" w:color="auto"/>
              <w:right w:val="single" w:sz="4" w:space="0" w:color="auto"/>
            </w:tcBorders>
            <w:hideMark/>
          </w:tcPr>
          <w:p w:rsidR="00264EDB" w:rsidRPr="00DD2BD8" w:rsidRDefault="00264EDB"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Ежемесячно 10</w:t>
            </w:r>
            <w:r w:rsidRPr="00DD2BD8">
              <w:rPr>
                <w:rFonts w:ascii="Times New Roman" w:hAnsi="Times New Roman" w:cs="Times New Roman"/>
                <w:sz w:val="24"/>
                <w:szCs w:val="24"/>
              </w:rPr>
              <w:t xml:space="preserve"> </w:t>
            </w:r>
          </w:p>
        </w:tc>
      </w:tr>
      <w:tr w:rsidR="0007716E" w:rsidRPr="00DD2BD8" w:rsidTr="00531BA6">
        <w:trPr>
          <w:trHeight w:val="1455"/>
        </w:trPr>
        <w:tc>
          <w:tcPr>
            <w:tcW w:w="2483"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Воспитатели,</w:t>
            </w:r>
          </w:p>
          <w:p w:rsidR="0007716E" w:rsidRPr="00DD2BD8" w:rsidRDefault="00AB19F4"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Помощники воспитателя</w:t>
            </w: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b/>
                <w:sz w:val="24"/>
                <w:szCs w:val="24"/>
              </w:rPr>
              <w:t>Выполнение детодней</w:t>
            </w:r>
          </w:p>
          <w:p w:rsidR="0007716E" w:rsidRPr="00DD2BD8" w:rsidRDefault="0007716E" w:rsidP="00531BA6">
            <w:pPr>
              <w:tabs>
                <w:tab w:val="left" w:pos="6255"/>
              </w:tabs>
              <w:spacing w:after="0" w:line="240" w:lineRule="auto"/>
              <w:jc w:val="both"/>
              <w:rPr>
                <w:rFonts w:ascii="Times New Roman" w:hAnsi="Times New Roman" w:cs="Times New Roman"/>
                <w:b/>
                <w:sz w:val="24"/>
                <w:szCs w:val="24"/>
              </w:rPr>
            </w:pPr>
            <w:r w:rsidRPr="00DD2BD8">
              <w:rPr>
                <w:rFonts w:ascii="Times New Roman" w:hAnsi="Times New Roman" w:cs="Times New Roman"/>
                <w:b/>
                <w:sz w:val="24"/>
                <w:szCs w:val="24"/>
              </w:rPr>
              <w:t>1 младшие группы</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 105%-115%</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 от 95-105%</w:t>
            </w:r>
          </w:p>
          <w:p w:rsidR="0007716E" w:rsidRPr="00DD2BD8" w:rsidRDefault="0007716E" w:rsidP="00531BA6">
            <w:pPr>
              <w:tabs>
                <w:tab w:val="left" w:pos="6255"/>
              </w:tabs>
              <w:spacing w:after="0" w:line="240" w:lineRule="auto"/>
              <w:jc w:val="both"/>
              <w:rPr>
                <w:rFonts w:ascii="Times New Roman" w:hAnsi="Times New Roman" w:cs="Times New Roman"/>
                <w:b/>
                <w:sz w:val="24"/>
                <w:szCs w:val="24"/>
              </w:rPr>
            </w:pPr>
            <w:r w:rsidRPr="00DD2BD8">
              <w:rPr>
                <w:rFonts w:ascii="Times New Roman" w:hAnsi="Times New Roman" w:cs="Times New Roman"/>
                <w:sz w:val="24"/>
                <w:szCs w:val="24"/>
              </w:rPr>
              <w:t>от 85% до 95%</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ежемесячно</w:t>
            </w: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A74108">
              <w:rPr>
                <w:rFonts w:ascii="Times New Roman" w:hAnsi="Times New Roman" w:cs="Times New Roman"/>
                <w:sz w:val="24"/>
                <w:szCs w:val="24"/>
              </w:rPr>
              <w:t>15</w:t>
            </w: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A74108">
              <w:rPr>
                <w:rFonts w:ascii="Times New Roman" w:hAnsi="Times New Roman" w:cs="Times New Roman"/>
                <w:sz w:val="24"/>
                <w:szCs w:val="24"/>
              </w:rPr>
              <w:t>10</w:t>
            </w: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A74108">
              <w:rPr>
                <w:rFonts w:ascii="Times New Roman" w:hAnsi="Times New Roman" w:cs="Times New Roman"/>
                <w:sz w:val="24"/>
                <w:szCs w:val="24"/>
              </w:rPr>
              <w:t>5</w:t>
            </w:r>
          </w:p>
        </w:tc>
      </w:tr>
      <w:tr w:rsidR="0007716E" w:rsidRPr="00DD2BD8" w:rsidTr="00531BA6">
        <w:trPr>
          <w:trHeight w:val="1140"/>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531BA6">
            <w:pPr>
              <w:spacing w:after="0" w:line="240" w:lineRule="auto"/>
              <w:jc w:val="both"/>
              <w:rPr>
                <w:rFonts w:ascii="Times New Roman"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b/>
                <w:sz w:val="24"/>
                <w:szCs w:val="24"/>
              </w:rPr>
            </w:pPr>
            <w:r w:rsidRPr="00DD2BD8">
              <w:rPr>
                <w:rFonts w:ascii="Times New Roman" w:hAnsi="Times New Roman" w:cs="Times New Roman"/>
                <w:b/>
                <w:sz w:val="24"/>
                <w:szCs w:val="24"/>
              </w:rPr>
              <w:t>дошкольные группы</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120-130%</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110-120%</w:t>
            </w:r>
          </w:p>
          <w:p w:rsidR="0007716E" w:rsidRPr="00DD2BD8" w:rsidRDefault="0007716E" w:rsidP="00531BA6">
            <w:pPr>
              <w:tabs>
                <w:tab w:val="left" w:pos="6255"/>
              </w:tabs>
              <w:spacing w:after="0" w:line="240" w:lineRule="auto"/>
              <w:jc w:val="both"/>
              <w:rPr>
                <w:rFonts w:ascii="Times New Roman" w:hAnsi="Times New Roman" w:cs="Times New Roman"/>
                <w:b/>
                <w:sz w:val="24"/>
                <w:szCs w:val="24"/>
              </w:rPr>
            </w:pPr>
            <w:r w:rsidRPr="00DD2BD8">
              <w:rPr>
                <w:rFonts w:ascii="Times New Roman" w:hAnsi="Times New Roman" w:cs="Times New Roman"/>
                <w:sz w:val="24"/>
                <w:szCs w:val="24"/>
              </w:rPr>
              <w:t>100-110%</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15</w:t>
            </w: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10</w:t>
            </w: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5</w:t>
            </w:r>
          </w:p>
        </w:tc>
      </w:tr>
      <w:tr w:rsidR="0007716E" w:rsidRPr="00DD2BD8" w:rsidTr="00531BA6">
        <w:trPr>
          <w:trHeight w:val="225"/>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531BA6">
            <w:pPr>
              <w:spacing w:after="0" w:line="240" w:lineRule="auto"/>
              <w:jc w:val="both"/>
              <w:rPr>
                <w:rFonts w:ascii="Times New Roman"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b/>
                <w:sz w:val="24"/>
                <w:szCs w:val="24"/>
              </w:rPr>
            </w:pPr>
            <w:r w:rsidRPr="00DD2BD8">
              <w:rPr>
                <w:rFonts w:ascii="Times New Roman" w:hAnsi="Times New Roman" w:cs="Times New Roman"/>
                <w:b/>
                <w:sz w:val="24"/>
                <w:szCs w:val="24"/>
              </w:rPr>
              <w:t xml:space="preserve">За работы с детьми с ОВЗ </w:t>
            </w:r>
          </w:p>
        </w:tc>
        <w:tc>
          <w:tcPr>
            <w:tcW w:w="2659" w:type="dxa"/>
            <w:tcBorders>
              <w:top w:val="single" w:sz="4" w:space="0" w:color="auto"/>
              <w:left w:val="single" w:sz="4" w:space="0" w:color="auto"/>
              <w:bottom w:val="single" w:sz="4" w:space="0" w:color="auto"/>
              <w:right w:val="single" w:sz="4" w:space="0" w:color="auto"/>
            </w:tcBorders>
            <w:hideMark/>
          </w:tcPr>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00F2395D">
              <w:rPr>
                <w:rFonts w:ascii="Times New Roman" w:hAnsi="Times New Roman" w:cs="Times New Roman"/>
                <w:sz w:val="24"/>
                <w:szCs w:val="24"/>
              </w:rPr>
              <w:t>20</w:t>
            </w:r>
          </w:p>
        </w:tc>
      </w:tr>
      <w:tr w:rsidR="0007716E" w:rsidRPr="00DD2BD8" w:rsidTr="00531BA6">
        <w:tc>
          <w:tcPr>
            <w:tcW w:w="2483" w:type="dxa"/>
            <w:tcBorders>
              <w:top w:val="single" w:sz="4" w:space="0" w:color="auto"/>
              <w:left w:val="single" w:sz="4" w:space="0" w:color="auto"/>
              <w:bottom w:val="single" w:sz="4" w:space="0" w:color="auto"/>
              <w:right w:val="single" w:sz="4" w:space="0" w:color="auto"/>
            </w:tcBorders>
            <w:hideMark/>
          </w:tcPr>
          <w:p w:rsidR="0007716E" w:rsidRPr="00DD2BD8" w:rsidRDefault="00AB19F4"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В</w:t>
            </w:r>
            <w:r w:rsidR="0007716E" w:rsidRPr="00DD2BD8">
              <w:rPr>
                <w:rFonts w:ascii="Times New Roman" w:hAnsi="Times New Roman" w:cs="Times New Roman"/>
                <w:sz w:val="24"/>
                <w:szCs w:val="24"/>
              </w:rPr>
              <w:t>оспитатели</w:t>
            </w:r>
            <w:r>
              <w:rPr>
                <w:rFonts w:ascii="Times New Roman" w:hAnsi="Times New Roman" w:cs="Times New Roman"/>
                <w:sz w:val="24"/>
                <w:szCs w:val="24"/>
              </w:rPr>
              <w:t xml:space="preserve"> </w:t>
            </w: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работа с родителями по вопросам своевременной оплаты за ДОУ, отсутствие родительской задолженности</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100%</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От 90-100%</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От 80-90%</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15</w:t>
            </w: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10</w:t>
            </w:r>
          </w:p>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5</w:t>
            </w:r>
          </w:p>
        </w:tc>
      </w:tr>
      <w:tr w:rsidR="0007716E" w:rsidRPr="00DD2BD8" w:rsidTr="00531BA6">
        <w:tc>
          <w:tcPr>
            <w:tcW w:w="2483" w:type="dxa"/>
            <w:tcBorders>
              <w:top w:val="single" w:sz="4" w:space="0" w:color="auto"/>
              <w:left w:val="single" w:sz="4" w:space="0" w:color="auto"/>
              <w:bottom w:val="single" w:sz="4" w:space="0" w:color="auto"/>
              <w:right w:val="single" w:sz="4" w:space="0" w:color="auto"/>
            </w:tcBorders>
            <w:hideMark/>
          </w:tcPr>
          <w:p w:rsidR="0007716E" w:rsidRPr="00DD2BD8" w:rsidRDefault="00F2395D"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Помощники воспитателя</w:t>
            </w: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 xml:space="preserve"> качественная помощь воспитателю в организации воспитательно-образовательного  процесса</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00F2395D">
              <w:rPr>
                <w:rFonts w:ascii="Times New Roman" w:hAnsi="Times New Roman" w:cs="Times New Roman"/>
                <w:sz w:val="24"/>
                <w:szCs w:val="24"/>
              </w:rPr>
              <w:t>100</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tc>
      </w:tr>
      <w:tr w:rsidR="0007716E" w:rsidRPr="00DD2BD8" w:rsidTr="00531BA6">
        <w:tc>
          <w:tcPr>
            <w:tcW w:w="2483" w:type="dxa"/>
            <w:tcBorders>
              <w:top w:val="single" w:sz="4" w:space="0" w:color="auto"/>
              <w:left w:val="single" w:sz="4" w:space="0" w:color="auto"/>
              <w:bottom w:val="single" w:sz="4" w:space="0" w:color="auto"/>
              <w:right w:val="single" w:sz="4" w:space="0" w:color="auto"/>
            </w:tcBorders>
            <w:hideMark/>
          </w:tcPr>
          <w:p w:rsidR="0007716E" w:rsidRPr="00DD2BD8" w:rsidRDefault="00AB19F4"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О</w:t>
            </w:r>
            <w:r w:rsidR="0007716E" w:rsidRPr="00DD2BD8">
              <w:rPr>
                <w:rFonts w:ascii="Times New Roman" w:hAnsi="Times New Roman" w:cs="Times New Roman"/>
                <w:sz w:val="24"/>
                <w:szCs w:val="24"/>
              </w:rPr>
              <w:t>бслуживающий персонал</w:t>
            </w: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AB19F4"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07716E" w:rsidRPr="00DD2BD8">
              <w:rPr>
                <w:rFonts w:ascii="Times New Roman" w:hAnsi="Times New Roman" w:cs="Times New Roman"/>
                <w:sz w:val="24"/>
                <w:szCs w:val="24"/>
              </w:rPr>
              <w:t>абота в условиях отсутствие горячей воды, во время опрессовки системы</w:t>
            </w:r>
            <w:r>
              <w:rPr>
                <w:rFonts w:ascii="Times New Roman" w:hAnsi="Times New Roman" w:cs="Times New Roman"/>
                <w:sz w:val="24"/>
                <w:szCs w:val="24"/>
              </w:rPr>
              <w:t>.</w:t>
            </w:r>
          </w:p>
          <w:p w:rsidR="0007716E" w:rsidRPr="00DD2BD8" w:rsidRDefault="00AB19F4"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7716E" w:rsidRPr="00DD2BD8">
              <w:rPr>
                <w:rFonts w:ascii="Times New Roman" w:hAnsi="Times New Roman" w:cs="Times New Roman"/>
                <w:sz w:val="24"/>
                <w:szCs w:val="24"/>
              </w:rPr>
              <w:t>омощь первой младшей группе и второй младшей группе в одевании на прогулку</w:t>
            </w:r>
          </w:p>
        </w:tc>
        <w:tc>
          <w:tcPr>
            <w:tcW w:w="2659" w:type="dxa"/>
            <w:tcBorders>
              <w:top w:val="single" w:sz="4" w:space="0" w:color="auto"/>
              <w:left w:val="single" w:sz="4" w:space="0" w:color="auto"/>
              <w:bottom w:val="single" w:sz="4" w:space="0" w:color="auto"/>
              <w:right w:val="single" w:sz="4" w:space="0" w:color="auto"/>
            </w:tcBorders>
          </w:tcPr>
          <w:p w:rsidR="00AB19F4" w:rsidRDefault="00CF7178"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до2</w:t>
            </w:r>
            <w:r w:rsidR="00F2395D">
              <w:rPr>
                <w:rFonts w:ascii="Times New Roman" w:hAnsi="Times New Roman" w:cs="Times New Roman"/>
                <w:sz w:val="24"/>
                <w:szCs w:val="24"/>
              </w:rPr>
              <w:t xml:space="preserve">0  </w:t>
            </w:r>
          </w:p>
          <w:p w:rsidR="00AB19F4" w:rsidRDefault="00AB19F4" w:rsidP="00531BA6">
            <w:pPr>
              <w:tabs>
                <w:tab w:val="left" w:pos="6255"/>
              </w:tabs>
              <w:spacing w:after="0" w:line="240" w:lineRule="auto"/>
              <w:jc w:val="both"/>
              <w:rPr>
                <w:rFonts w:ascii="Times New Roman" w:hAnsi="Times New Roman" w:cs="Times New Roman"/>
                <w:sz w:val="24"/>
                <w:szCs w:val="24"/>
              </w:rPr>
            </w:pPr>
          </w:p>
          <w:p w:rsidR="0007716E" w:rsidRPr="00DD2BD8" w:rsidRDefault="00F2395D" w:rsidP="00CF7178">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178">
              <w:rPr>
                <w:rFonts w:ascii="Times New Roman" w:hAnsi="Times New Roman" w:cs="Times New Roman"/>
                <w:sz w:val="24"/>
                <w:szCs w:val="24"/>
              </w:rPr>
              <w:t>до 2</w:t>
            </w:r>
            <w:r>
              <w:rPr>
                <w:rFonts w:ascii="Times New Roman" w:hAnsi="Times New Roman" w:cs="Times New Roman"/>
                <w:sz w:val="24"/>
                <w:szCs w:val="24"/>
              </w:rPr>
              <w:t>0</w:t>
            </w:r>
          </w:p>
        </w:tc>
      </w:tr>
      <w:tr w:rsidR="0007716E" w:rsidRPr="00DD2BD8" w:rsidTr="00531BA6">
        <w:tc>
          <w:tcPr>
            <w:tcW w:w="2483" w:type="dxa"/>
            <w:tcBorders>
              <w:top w:val="single" w:sz="4" w:space="0" w:color="auto"/>
              <w:left w:val="single" w:sz="4" w:space="0" w:color="auto"/>
              <w:bottom w:val="single" w:sz="4" w:space="0" w:color="auto"/>
              <w:right w:val="single" w:sz="4" w:space="0" w:color="auto"/>
            </w:tcBorders>
            <w:hideMark/>
          </w:tcPr>
          <w:p w:rsidR="0007716E" w:rsidRPr="00DD2BD8" w:rsidRDefault="00AB19F4"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У</w:t>
            </w:r>
            <w:r w:rsidR="0007716E" w:rsidRPr="00DD2BD8">
              <w:rPr>
                <w:rFonts w:ascii="Times New Roman" w:hAnsi="Times New Roman" w:cs="Times New Roman"/>
                <w:sz w:val="24"/>
                <w:szCs w:val="24"/>
              </w:rPr>
              <w:t>борщик</w:t>
            </w:r>
            <w:r>
              <w:rPr>
                <w:rFonts w:ascii="Times New Roman" w:hAnsi="Times New Roman" w:cs="Times New Roman"/>
                <w:sz w:val="24"/>
                <w:szCs w:val="24"/>
              </w:rPr>
              <w:t xml:space="preserve"> </w:t>
            </w:r>
            <w:r w:rsidR="0007716E" w:rsidRPr="00DD2BD8">
              <w:rPr>
                <w:rFonts w:ascii="Times New Roman" w:hAnsi="Times New Roman" w:cs="Times New Roman"/>
                <w:sz w:val="24"/>
                <w:szCs w:val="24"/>
              </w:rPr>
              <w:t xml:space="preserve"> территории</w:t>
            </w: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работа в сложных погодных условиях, снежные заносы и пр., подготовка территории к летней оздоровительной  компании</w:t>
            </w:r>
          </w:p>
        </w:tc>
        <w:tc>
          <w:tcPr>
            <w:tcW w:w="2659" w:type="dxa"/>
            <w:tcBorders>
              <w:top w:val="single" w:sz="4" w:space="0" w:color="auto"/>
              <w:left w:val="single" w:sz="4" w:space="0" w:color="auto"/>
              <w:bottom w:val="single" w:sz="4" w:space="0" w:color="auto"/>
              <w:right w:val="single" w:sz="4" w:space="0" w:color="auto"/>
            </w:tcBorders>
            <w:hideMark/>
          </w:tcPr>
          <w:p w:rsidR="0007716E" w:rsidRPr="00DD2BD8" w:rsidRDefault="00D637F3"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1</w:t>
            </w:r>
            <w:r w:rsidR="00F2395D">
              <w:rPr>
                <w:rFonts w:ascii="Times New Roman" w:hAnsi="Times New Roman" w:cs="Times New Roman"/>
                <w:sz w:val="24"/>
                <w:szCs w:val="24"/>
              </w:rPr>
              <w:t>00</w:t>
            </w:r>
          </w:p>
        </w:tc>
      </w:tr>
      <w:tr w:rsidR="0007716E" w:rsidRPr="00DD2BD8" w:rsidTr="00531BA6">
        <w:trPr>
          <w:trHeight w:val="219"/>
        </w:trPr>
        <w:tc>
          <w:tcPr>
            <w:tcW w:w="2483"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Все сотрудники</w:t>
            </w: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Выполнение особо важных (срочных) работ</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D637F3"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5</w:t>
            </w:r>
            <w:r w:rsidR="00531BA6">
              <w:rPr>
                <w:rFonts w:ascii="Times New Roman" w:hAnsi="Times New Roman" w:cs="Times New Roman"/>
                <w:sz w:val="24"/>
                <w:szCs w:val="24"/>
              </w:rPr>
              <w:t>0</w:t>
            </w:r>
          </w:p>
        </w:tc>
      </w:tr>
      <w:tr w:rsidR="0007716E" w:rsidRPr="00DD2BD8" w:rsidTr="00531BA6">
        <w:trPr>
          <w:trHeight w:val="615"/>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531BA6">
            <w:pPr>
              <w:spacing w:after="0" w:line="240" w:lineRule="auto"/>
              <w:jc w:val="both"/>
              <w:rPr>
                <w:rFonts w:ascii="Times New Roman"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Активное участие в общественной жизни ДОУ</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D637F3"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20</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tc>
      </w:tr>
      <w:tr w:rsidR="0007716E" w:rsidRPr="00DD2BD8" w:rsidTr="00531BA6">
        <w:trPr>
          <w:trHeight w:val="450"/>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531BA6">
            <w:pPr>
              <w:spacing w:after="0" w:line="240" w:lineRule="auto"/>
              <w:jc w:val="both"/>
              <w:rPr>
                <w:rFonts w:ascii="Times New Roman"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-взаимозаменяемость сотрудников</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D637F3" w:rsidP="00D637F3">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w:t>
            </w:r>
            <w:r w:rsidR="006F1445">
              <w:rPr>
                <w:rFonts w:ascii="Times New Roman" w:hAnsi="Times New Roman" w:cs="Times New Roman"/>
                <w:sz w:val="24"/>
                <w:szCs w:val="24"/>
              </w:rPr>
              <w:t xml:space="preserve"> </w:t>
            </w:r>
            <w:r w:rsidR="0007716E" w:rsidRPr="00DD2BD8">
              <w:rPr>
                <w:rFonts w:ascii="Times New Roman" w:hAnsi="Times New Roman" w:cs="Times New Roman"/>
                <w:sz w:val="24"/>
                <w:szCs w:val="24"/>
              </w:rPr>
              <w:t xml:space="preserve"> % за каждую смену</w:t>
            </w:r>
          </w:p>
        </w:tc>
      </w:tr>
      <w:tr w:rsidR="0007716E" w:rsidRPr="00DD2BD8" w:rsidTr="00531BA6">
        <w:trPr>
          <w:trHeight w:val="381"/>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531BA6">
            <w:pPr>
              <w:spacing w:after="0" w:line="240" w:lineRule="auto"/>
              <w:jc w:val="both"/>
              <w:rPr>
                <w:rFonts w:ascii="Times New Roman"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За выполнение обязанностей уполномоченного по охране труда и уполномоченного по ГО и ЧС</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D637F3"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30</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tc>
      </w:tr>
      <w:tr w:rsidR="0007716E" w:rsidRPr="00DD2BD8" w:rsidTr="00531BA6">
        <w:trPr>
          <w:trHeight w:val="435"/>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531BA6">
            <w:pPr>
              <w:spacing w:after="0" w:line="240" w:lineRule="auto"/>
              <w:jc w:val="both"/>
              <w:rPr>
                <w:rFonts w:ascii="Times New Roman"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За результативное взаимодействие со сторонними организациями</w:t>
            </w:r>
          </w:p>
        </w:tc>
        <w:tc>
          <w:tcPr>
            <w:tcW w:w="2659" w:type="dxa"/>
            <w:tcBorders>
              <w:top w:val="single" w:sz="4" w:space="0" w:color="auto"/>
              <w:left w:val="single" w:sz="4" w:space="0" w:color="auto"/>
              <w:bottom w:val="single" w:sz="4" w:space="0" w:color="auto"/>
              <w:right w:val="single" w:sz="4" w:space="0" w:color="auto"/>
            </w:tcBorders>
          </w:tcPr>
          <w:p w:rsidR="0007716E" w:rsidRPr="00DD2BD8" w:rsidRDefault="00D637F3"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20</w:t>
            </w:r>
          </w:p>
          <w:p w:rsidR="0007716E" w:rsidRPr="00DD2BD8" w:rsidRDefault="0007716E" w:rsidP="00531BA6">
            <w:pPr>
              <w:tabs>
                <w:tab w:val="left" w:pos="6255"/>
              </w:tabs>
              <w:spacing w:after="0" w:line="240" w:lineRule="auto"/>
              <w:jc w:val="both"/>
              <w:rPr>
                <w:rFonts w:ascii="Times New Roman" w:hAnsi="Times New Roman" w:cs="Times New Roman"/>
                <w:sz w:val="24"/>
                <w:szCs w:val="24"/>
              </w:rPr>
            </w:pPr>
          </w:p>
        </w:tc>
      </w:tr>
      <w:tr w:rsidR="0007716E" w:rsidRPr="00DD2BD8" w:rsidTr="00531BA6">
        <w:trPr>
          <w:trHeight w:val="345"/>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531BA6">
            <w:pPr>
              <w:spacing w:after="0" w:line="240" w:lineRule="auto"/>
              <w:jc w:val="both"/>
              <w:rPr>
                <w:rFonts w:ascii="Times New Roman"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rsidR="0007716E" w:rsidRPr="00DD2BD8" w:rsidRDefault="0007716E" w:rsidP="00531BA6">
            <w:pPr>
              <w:tabs>
                <w:tab w:val="left" w:pos="6255"/>
              </w:tabs>
              <w:spacing w:after="0" w:line="240" w:lineRule="auto"/>
              <w:jc w:val="both"/>
              <w:rPr>
                <w:rFonts w:ascii="Times New Roman" w:hAnsi="Times New Roman" w:cs="Times New Roman"/>
                <w:sz w:val="24"/>
                <w:szCs w:val="24"/>
              </w:rPr>
            </w:pPr>
            <w:r w:rsidRPr="00DD2BD8">
              <w:rPr>
                <w:rFonts w:ascii="Times New Roman" w:hAnsi="Times New Roman" w:cs="Times New Roman"/>
                <w:sz w:val="24"/>
                <w:szCs w:val="24"/>
              </w:rPr>
              <w:t>За участие в работе контрактной службы</w:t>
            </w:r>
          </w:p>
        </w:tc>
        <w:tc>
          <w:tcPr>
            <w:tcW w:w="2659" w:type="dxa"/>
            <w:tcBorders>
              <w:top w:val="single" w:sz="4" w:space="0" w:color="auto"/>
              <w:left w:val="single" w:sz="4" w:space="0" w:color="auto"/>
              <w:bottom w:val="single" w:sz="4" w:space="0" w:color="auto"/>
              <w:right w:val="single" w:sz="4" w:space="0" w:color="auto"/>
            </w:tcBorders>
            <w:hideMark/>
          </w:tcPr>
          <w:p w:rsidR="0007716E" w:rsidRPr="00DD2BD8" w:rsidRDefault="00D637F3" w:rsidP="00531BA6">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2395D">
              <w:rPr>
                <w:rFonts w:ascii="Times New Roman" w:hAnsi="Times New Roman" w:cs="Times New Roman"/>
                <w:sz w:val="24"/>
                <w:szCs w:val="24"/>
              </w:rPr>
              <w:t>30</w:t>
            </w:r>
          </w:p>
        </w:tc>
      </w:tr>
    </w:tbl>
    <w:p w:rsidR="0007716E" w:rsidRPr="00DD2BD8" w:rsidRDefault="0007716E" w:rsidP="0031136A">
      <w:pPr>
        <w:pStyle w:val="ConsPlusNormal"/>
        <w:widowControl/>
        <w:ind w:firstLine="0"/>
        <w:jc w:val="both"/>
        <w:rPr>
          <w:rFonts w:ascii="Times New Roman" w:hAnsi="Times New Roman" w:cs="Times New Roman"/>
          <w:sz w:val="24"/>
          <w:szCs w:val="24"/>
        </w:rPr>
      </w:pPr>
    </w:p>
    <w:p w:rsidR="00531BA6" w:rsidRDefault="001F0E8D" w:rsidP="00531BA6">
      <w:pPr>
        <w:autoSpaceDE w:val="0"/>
        <w:autoSpaceDN w:val="0"/>
        <w:adjustRightInd w:val="0"/>
        <w:spacing w:after="0"/>
        <w:jc w:val="center"/>
        <w:outlineLvl w:val="0"/>
        <w:rPr>
          <w:rFonts w:ascii="Times New Roman" w:hAnsi="Times New Roman" w:cs="Times New Roman"/>
          <w:sz w:val="24"/>
          <w:szCs w:val="24"/>
        </w:rPr>
      </w:pPr>
      <w:r w:rsidRPr="00DD2BD8">
        <w:rPr>
          <w:rFonts w:ascii="Times New Roman" w:hAnsi="Times New Roman" w:cs="Times New Roman"/>
          <w:sz w:val="24"/>
          <w:szCs w:val="24"/>
        </w:rPr>
        <w:lastRenderedPageBreak/>
        <w:t xml:space="preserve">                                                                                       </w:t>
      </w:r>
      <w:r w:rsidR="00531BA6">
        <w:rPr>
          <w:rFonts w:ascii="Times New Roman" w:hAnsi="Times New Roman" w:cs="Times New Roman"/>
          <w:sz w:val="24"/>
          <w:szCs w:val="24"/>
        </w:rPr>
        <w:t xml:space="preserve">                       </w:t>
      </w:r>
      <w:r w:rsidR="00F30E78">
        <w:rPr>
          <w:rFonts w:ascii="Times New Roman" w:hAnsi="Times New Roman" w:cs="Times New Roman"/>
          <w:sz w:val="24"/>
          <w:szCs w:val="24"/>
        </w:rPr>
        <w:t xml:space="preserve">       </w:t>
      </w:r>
      <w:r w:rsidRPr="00DD2BD8">
        <w:rPr>
          <w:rFonts w:ascii="Times New Roman" w:hAnsi="Times New Roman" w:cs="Times New Roman"/>
          <w:sz w:val="24"/>
          <w:szCs w:val="24"/>
        </w:rPr>
        <w:t xml:space="preserve">ПРИЛОЖЕНИЕ </w:t>
      </w:r>
      <w:r w:rsidR="00F30E78">
        <w:rPr>
          <w:rFonts w:ascii="Times New Roman" w:hAnsi="Times New Roman" w:cs="Times New Roman"/>
          <w:sz w:val="24"/>
          <w:szCs w:val="24"/>
        </w:rPr>
        <w:t xml:space="preserve">6 </w:t>
      </w:r>
    </w:p>
    <w:p w:rsidR="001F0E8D" w:rsidRPr="00DD2BD8" w:rsidRDefault="00531BA6" w:rsidP="00531BA6">
      <w:pPr>
        <w:autoSpaceDE w:val="0"/>
        <w:autoSpaceDN w:val="0"/>
        <w:adjustRightInd w:val="0"/>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AD5531">
        <w:rPr>
          <w:rFonts w:ascii="Times New Roman" w:hAnsi="Times New Roman" w:cs="Times New Roman"/>
          <w:sz w:val="24"/>
          <w:szCs w:val="24"/>
        </w:rPr>
        <w:t xml:space="preserve">к </w:t>
      </w:r>
      <w:r w:rsidR="001F0E8D" w:rsidRPr="00DD2BD8">
        <w:rPr>
          <w:rFonts w:ascii="Times New Roman" w:hAnsi="Times New Roman" w:cs="Times New Roman"/>
          <w:sz w:val="24"/>
          <w:szCs w:val="24"/>
        </w:rPr>
        <w:t xml:space="preserve">Положению об оплате труда работников </w:t>
      </w:r>
    </w:p>
    <w:p w:rsidR="001F0E8D" w:rsidRPr="00DD2BD8" w:rsidRDefault="001F0E8D" w:rsidP="001F0E8D">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МБДОУ «ДС  № 384г. Челябинска»</w:t>
      </w: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p>
    <w:p w:rsidR="0007716E" w:rsidRPr="00AD542F" w:rsidRDefault="0007716E" w:rsidP="00AD542F">
      <w:pPr>
        <w:tabs>
          <w:tab w:val="left" w:pos="6255"/>
        </w:tabs>
        <w:spacing w:after="0"/>
        <w:jc w:val="center"/>
        <w:rPr>
          <w:rFonts w:ascii="Times New Roman" w:hAnsi="Times New Roman" w:cs="Times New Roman"/>
          <w:b/>
          <w:sz w:val="24"/>
          <w:szCs w:val="24"/>
        </w:rPr>
      </w:pPr>
      <w:r w:rsidRPr="00DD2BD8">
        <w:rPr>
          <w:rFonts w:ascii="Times New Roman" w:hAnsi="Times New Roman" w:cs="Times New Roman"/>
          <w:b/>
          <w:sz w:val="24"/>
          <w:szCs w:val="24"/>
        </w:rPr>
        <w:t>Основные показатели, являющиеся основанием для установления выплат работникам за качество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4603"/>
        <w:gridCol w:w="2803"/>
      </w:tblGrid>
      <w:tr w:rsidR="0007716E" w:rsidRPr="00DD2BD8" w:rsidTr="0007716E">
        <w:tc>
          <w:tcPr>
            <w:tcW w:w="0" w:type="auto"/>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Категория работников</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Перечень выплат стимулирующего характера</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процент от оклада</w:t>
            </w:r>
          </w:p>
        </w:tc>
      </w:tr>
      <w:tr w:rsidR="0007716E" w:rsidRPr="00DD2BD8" w:rsidTr="0007716E">
        <w:trPr>
          <w:trHeight w:val="1350"/>
        </w:trPr>
        <w:tc>
          <w:tcPr>
            <w:tcW w:w="0" w:type="auto"/>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Педагогические работники</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b/>
                <w:sz w:val="24"/>
                <w:szCs w:val="24"/>
              </w:rPr>
            </w:pPr>
            <w:r w:rsidRPr="00DD2BD8">
              <w:rPr>
                <w:rFonts w:ascii="Times New Roman" w:hAnsi="Times New Roman" w:cs="Times New Roman"/>
                <w:b/>
                <w:sz w:val="24"/>
                <w:szCs w:val="24"/>
              </w:rPr>
              <w:t>Личный вклад работника в достижение эффективности работы МБДОУ</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применение современных образовательных информационных технологий в образовательном процессе,</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AD5531"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37F3">
              <w:rPr>
                <w:rFonts w:ascii="Times New Roman" w:hAnsi="Times New Roman" w:cs="Times New Roman"/>
                <w:sz w:val="24"/>
                <w:szCs w:val="24"/>
              </w:rPr>
              <w:t xml:space="preserve">До </w:t>
            </w:r>
            <w:r w:rsidR="00F30E78">
              <w:rPr>
                <w:rFonts w:ascii="Times New Roman" w:hAnsi="Times New Roman" w:cs="Times New Roman"/>
                <w:sz w:val="24"/>
                <w:szCs w:val="24"/>
              </w:rPr>
              <w:t xml:space="preserve"> </w:t>
            </w:r>
            <w:r>
              <w:rPr>
                <w:rFonts w:ascii="Times New Roman" w:hAnsi="Times New Roman" w:cs="Times New Roman"/>
                <w:sz w:val="24"/>
                <w:szCs w:val="24"/>
              </w:rPr>
              <w:t xml:space="preserve">20 </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b/>
                <w:sz w:val="24"/>
                <w:szCs w:val="24"/>
              </w:rPr>
            </w:pPr>
            <w:r w:rsidRPr="00DD2BD8">
              <w:rPr>
                <w:rFonts w:ascii="Times New Roman" w:hAnsi="Times New Roman" w:cs="Times New Roman"/>
                <w:sz w:val="24"/>
                <w:szCs w:val="24"/>
              </w:rPr>
              <w:t>- авторство учебно-методических  разработок,</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D637F3"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AD5531">
              <w:rPr>
                <w:rFonts w:ascii="Times New Roman" w:hAnsi="Times New Roman" w:cs="Times New Roman"/>
                <w:sz w:val="24"/>
                <w:szCs w:val="24"/>
              </w:rPr>
              <w:t>2</w:t>
            </w:r>
            <w:r w:rsidR="00531BA6">
              <w:rPr>
                <w:rFonts w:ascii="Times New Roman" w:hAnsi="Times New Roman" w:cs="Times New Roman"/>
                <w:sz w:val="24"/>
                <w:szCs w:val="24"/>
              </w:rPr>
              <w:t>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-результативность участия в конкурсах, соревнованиях, </w:t>
            </w:r>
          </w:p>
        </w:tc>
        <w:tc>
          <w:tcPr>
            <w:tcW w:w="2803" w:type="dxa"/>
            <w:tcBorders>
              <w:top w:val="single" w:sz="4" w:space="0" w:color="auto"/>
              <w:left w:val="single" w:sz="4" w:space="0" w:color="auto"/>
              <w:bottom w:val="single" w:sz="4" w:space="0" w:color="auto"/>
              <w:right w:val="single" w:sz="4" w:space="0" w:color="auto"/>
            </w:tcBorders>
          </w:tcPr>
          <w:p w:rsidR="00531BA6" w:rsidRPr="00DD2BD8" w:rsidRDefault="00D637F3" w:rsidP="00531BA6">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До 25</w:t>
            </w:r>
          </w:p>
        </w:tc>
      </w:tr>
      <w:tr w:rsidR="0007716E" w:rsidRPr="00DD2BD8" w:rsidTr="0007716E">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-наличие публикаций из опыта работы в районном, городском, областном, федеральном сборнике,</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AD5531"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2</w:t>
            </w:r>
            <w:r w:rsidR="00531BA6">
              <w:rPr>
                <w:rFonts w:ascii="Times New Roman" w:hAnsi="Times New Roman" w:cs="Times New Roman"/>
                <w:sz w:val="24"/>
                <w:szCs w:val="24"/>
              </w:rPr>
              <w:t>0</w:t>
            </w:r>
            <w:r>
              <w:rPr>
                <w:rFonts w:ascii="Times New Roman" w:hAnsi="Times New Roman" w:cs="Times New Roman"/>
                <w:sz w:val="24"/>
                <w:szCs w:val="24"/>
              </w:rPr>
              <w:t xml:space="preserve"> </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-выступление на методических мероприятиях, конференциях, конкурсах, семинарах, мастер классах МБДОУ района и города,</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5 %</w:t>
            </w:r>
            <w:r w:rsidR="00AD5531">
              <w:rPr>
                <w:rFonts w:ascii="Times New Roman" w:hAnsi="Times New Roman" w:cs="Times New Roman"/>
                <w:sz w:val="24"/>
                <w:szCs w:val="24"/>
              </w:rPr>
              <w:t xml:space="preserve"> </w:t>
            </w:r>
            <w:r w:rsidRPr="00DD2BD8">
              <w:rPr>
                <w:rFonts w:ascii="Times New Roman" w:hAnsi="Times New Roman" w:cs="Times New Roman"/>
                <w:sz w:val="24"/>
                <w:szCs w:val="24"/>
              </w:rPr>
              <w:t xml:space="preserve"> в</w:t>
            </w:r>
            <w:r w:rsidR="00AD5531">
              <w:rPr>
                <w:rFonts w:ascii="Times New Roman" w:hAnsi="Times New Roman" w:cs="Times New Roman"/>
                <w:sz w:val="24"/>
                <w:szCs w:val="24"/>
              </w:rPr>
              <w:t xml:space="preserve"> </w:t>
            </w:r>
            <w:r w:rsidRPr="00DD2BD8">
              <w:rPr>
                <w:rFonts w:ascii="Times New Roman" w:hAnsi="Times New Roman" w:cs="Times New Roman"/>
                <w:sz w:val="24"/>
                <w:szCs w:val="24"/>
              </w:rPr>
              <w:t xml:space="preserve"> МБДОУ</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10-20</w:t>
            </w:r>
            <w:r w:rsidR="00AD5531">
              <w:rPr>
                <w:rFonts w:ascii="Times New Roman" w:hAnsi="Times New Roman" w:cs="Times New Roman"/>
                <w:sz w:val="24"/>
                <w:szCs w:val="24"/>
              </w:rPr>
              <w:t xml:space="preserve"> </w:t>
            </w:r>
            <w:r w:rsidRPr="00DD2BD8">
              <w:rPr>
                <w:rFonts w:ascii="Times New Roman" w:hAnsi="Times New Roman" w:cs="Times New Roman"/>
                <w:sz w:val="24"/>
                <w:szCs w:val="24"/>
              </w:rPr>
              <w:t>% район, город</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-предметно-развивающая среда, групп, кабинетов, залов </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D637F3"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До 30%</w:t>
            </w:r>
          </w:p>
        </w:tc>
      </w:tr>
      <w:tr w:rsidR="0007716E" w:rsidRPr="00DD2BD8" w:rsidTr="0007716E">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-активность детей в мероприятиях, конкурсах, акциях, </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531BA6" w:rsidRPr="00DD2BD8" w:rsidRDefault="00D637F3"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30% </w:t>
            </w:r>
          </w:p>
        </w:tc>
      </w:tr>
      <w:tr w:rsidR="0007716E" w:rsidRPr="00DD2BD8" w:rsidTr="0007716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Качественное проведение мероприятий с родителями, образовательных мероприятий</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10</w:t>
            </w:r>
            <w:r w:rsidR="00AD5531">
              <w:rPr>
                <w:rFonts w:ascii="Times New Roman" w:hAnsi="Times New Roman" w:cs="Times New Roman"/>
                <w:sz w:val="24"/>
                <w:szCs w:val="24"/>
              </w:rPr>
              <w:t xml:space="preserve"> </w:t>
            </w:r>
          </w:p>
        </w:tc>
      </w:tr>
      <w:tr w:rsidR="0007716E" w:rsidRPr="00DD2BD8" w:rsidTr="0007716E">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Своевременность и качество оформления документации</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AD5531">
              <w:rPr>
                <w:rFonts w:ascii="Times New Roman" w:hAnsi="Times New Roman" w:cs="Times New Roman"/>
                <w:sz w:val="24"/>
                <w:szCs w:val="24"/>
              </w:rPr>
              <w:t>10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своевременная и качественная сдача отчётов,</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AD5531">
              <w:rPr>
                <w:rFonts w:ascii="Times New Roman" w:hAnsi="Times New Roman" w:cs="Times New Roman"/>
                <w:sz w:val="24"/>
                <w:szCs w:val="24"/>
              </w:rPr>
              <w:t>10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Отсутствие </w:t>
            </w:r>
            <w:r w:rsidR="00531BA6">
              <w:rPr>
                <w:rFonts w:ascii="Times New Roman" w:hAnsi="Times New Roman" w:cs="Times New Roman"/>
                <w:sz w:val="24"/>
                <w:szCs w:val="24"/>
              </w:rPr>
              <w:t xml:space="preserve"> обоснованных </w:t>
            </w:r>
            <w:r w:rsidRPr="00DD2BD8">
              <w:rPr>
                <w:rFonts w:ascii="Times New Roman" w:hAnsi="Times New Roman" w:cs="Times New Roman"/>
                <w:sz w:val="24"/>
                <w:szCs w:val="24"/>
              </w:rPr>
              <w:t>жалоб от родителей, сотрудников</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AD5531">
              <w:rPr>
                <w:rFonts w:ascii="Times New Roman" w:hAnsi="Times New Roman" w:cs="Times New Roman"/>
                <w:sz w:val="24"/>
                <w:szCs w:val="24"/>
              </w:rPr>
              <w:t>10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Активное повышение уровня квалификации, самообразование, участие в творческих группах</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AD5531">
              <w:rPr>
                <w:rFonts w:ascii="Times New Roman" w:hAnsi="Times New Roman" w:cs="Times New Roman"/>
                <w:sz w:val="24"/>
                <w:szCs w:val="24"/>
              </w:rPr>
              <w:t>20</w:t>
            </w:r>
          </w:p>
        </w:tc>
      </w:tr>
      <w:tr w:rsidR="0007716E" w:rsidRPr="00DD2BD8" w:rsidTr="0007716E">
        <w:trPr>
          <w:trHeight w:val="1095"/>
        </w:trPr>
        <w:tc>
          <w:tcPr>
            <w:tcW w:w="0" w:type="auto"/>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заместитель заведующего по УМР,</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старший </w:t>
            </w:r>
            <w:r w:rsidRPr="00DD2BD8">
              <w:rPr>
                <w:rFonts w:ascii="Times New Roman" w:hAnsi="Times New Roman" w:cs="Times New Roman"/>
                <w:sz w:val="24"/>
                <w:szCs w:val="24"/>
              </w:rPr>
              <w:lastRenderedPageBreak/>
              <w:t>воспитатель</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8951E7"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lastRenderedPageBreak/>
              <w:t>С</w:t>
            </w:r>
            <w:r w:rsidR="0007716E" w:rsidRPr="00DD2BD8">
              <w:rPr>
                <w:rFonts w:ascii="Times New Roman" w:hAnsi="Times New Roman" w:cs="Times New Roman"/>
                <w:sz w:val="24"/>
                <w:szCs w:val="24"/>
              </w:rPr>
              <w:t>воевременная</w:t>
            </w:r>
            <w:r>
              <w:rPr>
                <w:rFonts w:ascii="Times New Roman" w:hAnsi="Times New Roman" w:cs="Times New Roman"/>
                <w:sz w:val="24"/>
                <w:szCs w:val="24"/>
              </w:rPr>
              <w:t xml:space="preserve"> </w:t>
            </w:r>
            <w:r w:rsidR="0007716E" w:rsidRPr="00DD2BD8">
              <w:rPr>
                <w:rFonts w:ascii="Times New Roman" w:hAnsi="Times New Roman" w:cs="Times New Roman"/>
                <w:sz w:val="24"/>
                <w:szCs w:val="24"/>
              </w:rPr>
              <w:t xml:space="preserve"> и качественная сдача отчётов, информации в методическую службу, управления образования района, города,</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8951E7">
              <w:rPr>
                <w:rFonts w:ascii="Times New Roman" w:hAnsi="Times New Roman" w:cs="Times New Roman"/>
                <w:sz w:val="24"/>
                <w:szCs w:val="24"/>
              </w:rPr>
              <w:t>10</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компетентность работника в принятии управленческих решений;</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 xml:space="preserve">10 </w:t>
            </w:r>
          </w:p>
        </w:tc>
      </w:tr>
      <w:tr w:rsidR="0007716E" w:rsidRPr="00DD2BD8" w:rsidTr="0007716E">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707680">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-качественная организация работы общественных органов, участвующих в управлении МБДОУ, педагогический совет</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5 </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результативность аттестации педагогических работников МБДОУ</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716E" w:rsidRPr="00DD2BD8">
              <w:rPr>
                <w:rFonts w:ascii="Times New Roman" w:hAnsi="Times New Roman" w:cs="Times New Roman"/>
                <w:sz w:val="24"/>
                <w:szCs w:val="24"/>
                <w:lang w:val="en-US"/>
              </w:rPr>
              <w:t>5</w:t>
            </w:r>
          </w:p>
        </w:tc>
      </w:tr>
      <w:tr w:rsidR="0007716E" w:rsidRPr="00DD2BD8" w:rsidTr="0007716E">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-эффективность организации методического кабинета</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10</w:t>
            </w:r>
          </w:p>
        </w:tc>
      </w:tr>
      <w:tr w:rsidR="0007716E" w:rsidRPr="00DD2BD8" w:rsidTr="0007716E">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-Результативное участие педагогов или воспитанников ДОУ в конкурсах и других мероприятиях различного уровня</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Pr>
                <w:rFonts w:ascii="Times New Roman" w:hAnsi="Times New Roman" w:cs="Times New Roman"/>
                <w:sz w:val="24"/>
                <w:szCs w:val="24"/>
              </w:rPr>
              <w:t>20</w:t>
            </w:r>
          </w:p>
        </w:tc>
      </w:tr>
      <w:tr w:rsidR="0007716E" w:rsidRPr="00DD2BD8" w:rsidTr="0007716E">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-Высокий уровень организации контроля учебно-воспитательного процесса</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5</w:t>
            </w:r>
          </w:p>
        </w:tc>
      </w:tr>
      <w:tr w:rsidR="0007716E" w:rsidRPr="00DD2BD8" w:rsidTr="0007716E">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Качественная организация работы по повышению профессионального уровня педагогов</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10</w:t>
            </w:r>
          </w:p>
        </w:tc>
      </w:tr>
      <w:tr w:rsidR="0007716E" w:rsidRPr="00DD2BD8" w:rsidTr="0007716E">
        <w:trPr>
          <w:trHeight w:val="885"/>
        </w:trPr>
        <w:tc>
          <w:tcPr>
            <w:tcW w:w="0" w:type="auto"/>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заместитель заведующего по АХР</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-обеспечение выполнения лицензионных требований, соблюдение законодательства по итогам проверок надзорных органов</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 xml:space="preserve">10 </w:t>
            </w:r>
          </w:p>
        </w:tc>
      </w:tr>
      <w:tr w:rsidR="0007716E" w:rsidRPr="00DD2BD8" w:rsidTr="0007716E">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-качество подготовки и проведение ремонтных работ,</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 xml:space="preserve">15 </w:t>
            </w:r>
          </w:p>
        </w:tc>
      </w:tr>
      <w:tr w:rsidR="0007716E" w:rsidRPr="00DD2BD8" w:rsidTr="0007716E">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-экономия тепло, электро, водо водо ресурсов,</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 xml:space="preserve">10 </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1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исполнительская дисциплина, своевременная сдача отчётов, сведений в вышестоящие инстанции, отсутствие жалоб, замечаний вышестоящих  инстанции</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до</w:t>
            </w:r>
            <w:r>
              <w:rPr>
                <w:rFonts w:ascii="Times New Roman" w:hAnsi="Times New Roman" w:cs="Times New Roman"/>
                <w:sz w:val="24"/>
                <w:szCs w:val="24"/>
              </w:rPr>
              <w:t xml:space="preserve"> 10 </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Своевременное обеспечение необходимым оборудованием и средствами работников ДОУ</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7680">
              <w:rPr>
                <w:rFonts w:ascii="Times New Roman" w:hAnsi="Times New Roman" w:cs="Times New Roman"/>
                <w:sz w:val="24"/>
                <w:szCs w:val="24"/>
              </w:rPr>
              <w:t>10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Своевременность и качество оформления документации</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7680">
              <w:rPr>
                <w:rFonts w:ascii="Times New Roman" w:hAnsi="Times New Roman" w:cs="Times New Roman"/>
                <w:sz w:val="24"/>
                <w:szCs w:val="24"/>
              </w:rPr>
              <w:t>10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Качественное оформление договоров с подрядчиками</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Pr>
                <w:rFonts w:ascii="Times New Roman" w:hAnsi="Times New Roman" w:cs="Times New Roman"/>
                <w:sz w:val="24"/>
                <w:szCs w:val="24"/>
              </w:rPr>
              <w:t xml:space="preserve"> </w:t>
            </w:r>
            <w:r w:rsidR="0007716E" w:rsidRPr="00DD2BD8">
              <w:rPr>
                <w:rFonts w:ascii="Times New Roman" w:hAnsi="Times New Roman" w:cs="Times New Roman"/>
                <w:sz w:val="24"/>
                <w:szCs w:val="24"/>
              </w:rPr>
              <w:t>20</w:t>
            </w:r>
          </w:p>
        </w:tc>
      </w:tr>
      <w:tr w:rsidR="0007716E" w:rsidRPr="00DD2BD8" w:rsidTr="0007716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Своевременное и качественное оформление документации по закупкам </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20</w:t>
            </w:r>
          </w:p>
        </w:tc>
      </w:tr>
      <w:tr w:rsidR="0007716E" w:rsidRPr="00DD2BD8" w:rsidTr="0007716E">
        <w:trPr>
          <w:trHeight w:val="1380"/>
        </w:trPr>
        <w:tc>
          <w:tcPr>
            <w:tcW w:w="0" w:type="auto"/>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Главный бухгалтер,</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Бухгалтер, </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исполнительская дисциплина, своевременная сдача отчётов, сведений в вышестоящие инстанции, отсутствие жалоб, замечаний вышестоящих  инстанции, родителей, сотрудников</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Pr>
                <w:rFonts w:ascii="Times New Roman" w:hAnsi="Times New Roman" w:cs="Times New Roman"/>
                <w:sz w:val="24"/>
                <w:szCs w:val="24"/>
              </w:rPr>
              <w:t xml:space="preserve">30 </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компетентность работника в принятии решений по финансовым вопросам;</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 xml:space="preserve">10 </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качество подготовки и своевременная сдача баланса</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20</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качество подготовки и успешное прохождение проверок вышестоящих инстанций</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707680" w:rsidP="003113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Pr>
                <w:rFonts w:ascii="Times New Roman" w:hAnsi="Times New Roman" w:cs="Times New Roman"/>
                <w:sz w:val="24"/>
                <w:szCs w:val="24"/>
              </w:rPr>
              <w:t>35</w:t>
            </w: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Качественное ведение документации</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C33564" w:rsidP="003113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716E" w:rsidRPr="00DD2BD8">
              <w:rPr>
                <w:rFonts w:ascii="Times New Roman" w:hAnsi="Times New Roman" w:cs="Times New Roman"/>
                <w:sz w:val="24"/>
                <w:szCs w:val="24"/>
              </w:rPr>
              <w:t>20</w:t>
            </w:r>
          </w:p>
        </w:tc>
      </w:tr>
      <w:tr w:rsidR="0007716E" w:rsidRPr="00DD2BD8" w:rsidTr="0007716E">
        <w:trPr>
          <w:trHeight w:val="855"/>
        </w:trPr>
        <w:tc>
          <w:tcPr>
            <w:tcW w:w="0" w:type="auto"/>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учебно вспомогательный персонал, обслуживающий персонал</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-обеспечение комфортных санитарно-гигиенических условий, эстетичность рабочего места,</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65</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-оперативность выполнения заявок, поручений;</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 xml:space="preserve">50 </w:t>
            </w:r>
          </w:p>
        </w:tc>
      </w:tr>
      <w:tr w:rsidR="0007716E" w:rsidRPr="00DD2BD8" w:rsidTr="0007716E">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-выполнение должностной инструкции на высоком профессиональном уровне</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30</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Отсутствие замечаний при проверках, инвентаризации</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20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отсутствие жалоб, замечаний вышестоящих  инстанции, родителей, сотрудников</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до</w:t>
            </w:r>
            <w:r>
              <w:rPr>
                <w:rFonts w:ascii="Times New Roman" w:hAnsi="Times New Roman" w:cs="Times New Roman"/>
                <w:sz w:val="24"/>
                <w:szCs w:val="24"/>
              </w:rPr>
              <w:t xml:space="preserve"> </w:t>
            </w:r>
            <w:r w:rsidR="0007716E" w:rsidRPr="00DD2BD8">
              <w:rPr>
                <w:rFonts w:ascii="Times New Roman" w:hAnsi="Times New Roman" w:cs="Times New Roman"/>
                <w:sz w:val="24"/>
                <w:szCs w:val="24"/>
              </w:rPr>
              <w:t>10</w:t>
            </w:r>
          </w:p>
        </w:tc>
      </w:tr>
      <w:tr w:rsidR="0007716E" w:rsidRPr="00DD2BD8" w:rsidTr="0007716E">
        <w:trPr>
          <w:trHeight w:val="840"/>
        </w:trPr>
        <w:tc>
          <w:tcPr>
            <w:tcW w:w="0" w:type="auto"/>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инструктор по гигиеническому воспитанию</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-ведение мониторинга здоровья, использование результатов в образовательном процессе,</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Pr>
                <w:rFonts w:ascii="Times New Roman" w:hAnsi="Times New Roman" w:cs="Times New Roman"/>
                <w:sz w:val="24"/>
                <w:szCs w:val="24"/>
              </w:rPr>
              <w:t>30</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-отсутствие замечаний Роспотребнадзора, своевременное их выполнение</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 xml:space="preserve">30 </w:t>
            </w: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w:t>
            </w:r>
          </w:p>
        </w:tc>
      </w:tr>
      <w:tr w:rsidR="0007716E" w:rsidRPr="00DD2BD8" w:rsidTr="0007716E">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-своевременная организация прохождения медицинских осмотров </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C33564" w:rsidP="0031136A">
            <w:pPr>
              <w:spacing w:after="0"/>
              <w:jc w:val="both"/>
              <w:rPr>
                <w:rFonts w:ascii="Times New Roman" w:hAnsi="Times New Roman" w:cs="Times New Roman"/>
                <w:sz w:val="24"/>
                <w:szCs w:val="24"/>
              </w:rPr>
            </w:pPr>
            <w:r>
              <w:rPr>
                <w:rFonts w:ascii="Times New Roman" w:hAnsi="Times New Roman" w:cs="Times New Roman"/>
                <w:sz w:val="24"/>
                <w:szCs w:val="24"/>
              </w:rPr>
              <w:t>до</w:t>
            </w:r>
            <w:r w:rsidRPr="00DD2BD8">
              <w:rPr>
                <w:rFonts w:ascii="Times New Roman" w:hAnsi="Times New Roman" w:cs="Times New Roman"/>
                <w:sz w:val="24"/>
                <w:szCs w:val="24"/>
              </w:rPr>
              <w:t xml:space="preserve"> </w:t>
            </w:r>
            <w:r w:rsidR="0007716E" w:rsidRPr="00DD2BD8">
              <w:rPr>
                <w:rFonts w:ascii="Times New Roman" w:hAnsi="Times New Roman" w:cs="Times New Roman"/>
                <w:sz w:val="24"/>
                <w:szCs w:val="24"/>
              </w:rPr>
              <w:t>60</w:t>
            </w:r>
          </w:p>
        </w:tc>
      </w:tr>
      <w:tr w:rsidR="0007716E" w:rsidRPr="00DD2BD8" w:rsidTr="0007716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обеспечение выполнения норм питания  </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до</w:t>
            </w:r>
            <w:r w:rsidRPr="00DD2BD8">
              <w:rPr>
                <w:rFonts w:ascii="Times New Roman" w:hAnsi="Times New Roman" w:cs="Times New Roman"/>
                <w:sz w:val="24"/>
                <w:szCs w:val="24"/>
              </w:rPr>
              <w:t xml:space="preserve"> </w:t>
            </w:r>
            <w:r w:rsidR="0007716E" w:rsidRPr="00DD2BD8">
              <w:rPr>
                <w:rFonts w:ascii="Times New Roman" w:hAnsi="Times New Roman" w:cs="Times New Roman"/>
                <w:sz w:val="24"/>
                <w:szCs w:val="24"/>
              </w:rPr>
              <w:t>50</w:t>
            </w:r>
          </w:p>
        </w:tc>
      </w:tr>
      <w:tr w:rsidR="0007716E" w:rsidRPr="00DD2BD8" w:rsidTr="0007716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-понижение уровня заболеваемости воспитанников и сотрудников</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Pr>
                <w:rFonts w:ascii="Times New Roman" w:hAnsi="Times New Roman" w:cs="Times New Roman"/>
                <w:sz w:val="24"/>
                <w:szCs w:val="24"/>
              </w:rPr>
              <w:t>50</w:t>
            </w:r>
          </w:p>
        </w:tc>
      </w:tr>
      <w:tr w:rsidR="0007716E" w:rsidRPr="00DD2BD8" w:rsidTr="0007716E">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-выполнение плана по сетевым показателям</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w:t>
            </w:r>
            <w:r w:rsidR="00C33564">
              <w:rPr>
                <w:rFonts w:ascii="Times New Roman" w:hAnsi="Times New Roman" w:cs="Times New Roman"/>
                <w:sz w:val="24"/>
                <w:szCs w:val="24"/>
              </w:rPr>
              <w:t>до</w:t>
            </w:r>
            <w:r w:rsidR="00707680">
              <w:rPr>
                <w:rFonts w:ascii="Times New Roman" w:hAnsi="Times New Roman" w:cs="Times New Roman"/>
                <w:sz w:val="24"/>
                <w:szCs w:val="24"/>
              </w:rPr>
              <w:t xml:space="preserve"> </w:t>
            </w:r>
            <w:r w:rsidRPr="00DD2BD8">
              <w:rPr>
                <w:rFonts w:ascii="Times New Roman" w:hAnsi="Times New Roman" w:cs="Times New Roman"/>
                <w:sz w:val="24"/>
                <w:szCs w:val="24"/>
              </w:rPr>
              <w:t>20</w:t>
            </w:r>
          </w:p>
        </w:tc>
      </w:tr>
      <w:tr w:rsidR="0007716E" w:rsidRPr="00DD2BD8" w:rsidTr="0007716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-эффективный контроль за санитарно-гигиеническим состоянием ДОУ </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w:t>
            </w:r>
            <w:r w:rsidR="00707680">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sidR="00707680">
              <w:rPr>
                <w:rFonts w:ascii="Times New Roman" w:hAnsi="Times New Roman" w:cs="Times New Roman"/>
                <w:sz w:val="24"/>
                <w:szCs w:val="24"/>
              </w:rPr>
              <w:t>20</w:t>
            </w:r>
          </w:p>
        </w:tc>
      </w:tr>
      <w:tr w:rsidR="0007716E" w:rsidRPr="00DD2BD8" w:rsidTr="0007716E">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Своевременность и качество оформления документации</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707680"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564">
              <w:rPr>
                <w:rFonts w:ascii="Times New Roman" w:hAnsi="Times New Roman" w:cs="Times New Roman"/>
                <w:sz w:val="24"/>
                <w:szCs w:val="24"/>
              </w:rPr>
              <w:t>до</w:t>
            </w:r>
            <w:r>
              <w:rPr>
                <w:rFonts w:ascii="Times New Roman" w:hAnsi="Times New Roman" w:cs="Times New Roman"/>
                <w:sz w:val="24"/>
                <w:szCs w:val="24"/>
              </w:rPr>
              <w:t xml:space="preserve"> </w:t>
            </w:r>
            <w:r w:rsidR="0007716E" w:rsidRPr="00DD2BD8">
              <w:rPr>
                <w:rFonts w:ascii="Times New Roman" w:hAnsi="Times New Roman" w:cs="Times New Roman"/>
                <w:sz w:val="24"/>
                <w:szCs w:val="24"/>
              </w:rPr>
              <w:t>20</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900"/>
        </w:trPr>
        <w:tc>
          <w:tcPr>
            <w:tcW w:w="0" w:type="auto"/>
            <w:vMerge w:val="restart"/>
            <w:tcBorders>
              <w:top w:val="single" w:sz="4" w:space="0" w:color="auto"/>
              <w:left w:val="single" w:sz="4" w:space="0" w:color="auto"/>
              <w:bottom w:val="nil"/>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все работники МБДОУ</w:t>
            </w: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-качественная подготовка и проведение мероприятий, связанных с уставной деятельностью МБДОУ,</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w:t>
            </w:r>
            <w:r w:rsidR="00707680">
              <w:rPr>
                <w:rFonts w:ascii="Times New Roman" w:hAnsi="Times New Roman" w:cs="Times New Roman"/>
                <w:sz w:val="24"/>
                <w:szCs w:val="24"/>
              </w:rPr>
              <w:t xml:space="preserve"> </w:t>
            </w:r>
            <w:r w:rsidR="00C33564">
              <w:rPr>
                <w:rFonts w:ascii="Times New Roman" w:hAnsi="Times New Roman" w:cs="Times New Roman"/>
                <w:sz w:val="24"/>
                <w:szCs w:val="24"/>
              </w:rPr>
              <w:t xml:space="preserve">до </w:t>
            </w:r>
            <w:r w:rsidR="00707680">
              <w:rPr>
                <w:rFonts w:ascii="Times New Roman" w:hAnsi="Times New Roman" w:cs="Times New Roman"/>
                <w:sz w:val="24"/>
                <w:szCs w:val="24"/>
              </w:rPr>
              <w:t>30</w:t>
            </w:r>
            <w:r w:rsidRPr="00DD2BD8">
              <w:rPr>
                <w:rFonts w:ascii="Times New Roman" w:hAnsi="Times New Roman" w:cs="Times New Roman"/>
                <w:sz w:val="24"/>
                <w:szCs w:val="24"/>
              </w:rPr>
              <w:t xml:space="preserve"> </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1440"/>
        </w:trPr>
        <w:tc>
          <w:tcPr>
            <w:tcW w:w="0" w:type="auto"/>
            <w:vMerge/>
            <w:tcBorders>
              <w:top w:val="single" w:sz="4" w:space="0" w:color="auto"/>
              <w:left w:val="single" w:sz="4" w:space="0" w:color="auto"/>
              <w:bottom w:val="nil"/>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-участие в общественных и творческих мероприятиях МБДОУ района, города, субботниках, утренниках, выставках, смотрах, конкурсах, спортивных соревнованиях</w:t>
            </w:r>
          </w:p>
        </w:tc>
        <w:tc>
          <w:tcPr>
            <w:tcW w:w="2803" w:type="dxa"/>
            <w:tcBorders>
              <w:top w:val="single" w:sz="4" w:space="0" w:color="auto"/>
              <w:left w:val="single" w:sz="4" w:space="0" w:color="auto"/>
              <w:bottom w:val="single" w:sz="4" w:space="0" w:color="auto"/>
              <w:right w:val="single" w:sz="4" w:space="0" w:color="auto"/>
            </w:tcBorders>
            <w:hideMark/>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до 100% по итогам года</w:t>
            </w:r>
          </w:p>
        </w:tc>
      </w:tr>
      <w:tr w:rsidR="0007716E" w:rsidRPr="00DD2BD8" w:rsidTr="0007716E">
        <w:trPr>
          <w:trHeight w:val="927"/>
        </w:trPr>
        <w:tc>
          <w:tcPr>
            <w:tcW w:w="0" w:type="auto"/>
            <w:vMerge/>
            <w:tcBorders>
              <w:top w:val="single" w:sz="4" w:space="0" w:color="auto"/>
              <w:left w:val="single" w:sz="4" w:space="0" w:color="auto"/>
              <w:bottom w:val="nil"/>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-достижение высокого качества образования по результатам  учебного года</w:t>
            </w:r>
          </w:p>
        </w:tc>
        <w:tc>
          <w:tcPr>
            <w:tcW w:w="2803" w:type="dxa"/>
            <w:tcBorders>
              <w:top w:val="single" w:sz="4" w:space="0" w:color="auto"/>
              <w:left w:val="single" w:sz="4" w:space="0" w:color="auto"/>
              <w:bottom w:val="single" w:sz="4" w:space="0" w:color="auto"/>
              <w:right w:val="single" w:sz="4" w:space="0" w:color="auto"/>
            </w:tcBorders>
          </w:tcPr>
          <w:p w:rsidR="0007716E"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707680">
              <w:rPr>
                <w:rFonts w:ascii="Times New Roman" w:hAnsi="Times New Roman" w:cs="Times New Roman"/>
                <w:sz w:val="24"/>
                <w:szCs w:val="24"/>
              </w:rPr>
              <w:t>50</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C33564" w:rsidRPr="00DD2BD8" w:rsidTr="0007716E">
        <w:trPr>
          <w:trHeight w:val="930"/>
        </w:trPr>
        <w:tc>
          <w:tcPr>
            <w:tcW w:w="0" w:type="auto"/>
            <w:vMerge/>
            <w:tcBorders>
              <w:top w:val="single" w:sz="4" w:space="0" w:color="auto"/>
              <w:left w:val="single" w:sz="4" w:space="0" w:color="auto"/>
              <w:bottom w:val="nil"/>
              <w:right w:val="single" w:sz="4" w:space="0" w:color="auto"/>
            </w:tcBorders>
            <w:vAlign w:val="center"/>
            <w:hideMark/>
          </w:tcPr>
          <w:p w:rsidR="00C33564" w:rsidRPr="00DD2BD8" w:rsidRDefault="00C33564"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 выполнение обязанностей уполномоченного по охране труда и уполномоченного по ГО и ЧС</w:t>
            </w:r>
          </w:p>
        </w:tc>
        <w:tc>
          <w:tcPr>
            <w:tcW w:w="2803" w:type="dxa"/>
            <w:tcBorders>
              <w:top w:val="single" w:sz="4" w:space="0" w:color="auto"/>
              <w:left w:val="single" w:sz="4" w:space="0" w:color="auto"/>
              <w:bottom w:val="single" w:sz="4" w:space="0" w:color="auto"/>
              <w:right w:val="single" w:sz="4" w:space="0" w:color="auto"/>
            </w:tcBorders>
          </w:tcPr>
          <w:p w:rsidR="00C33564" w:rsidRPr="00DD2BD8" w:rsidRDefault="00C33564" w:rsidP="002865B3">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до 30</w:t>
            </w:r>
          </w:p>
          <w:p w:rsidR="00C33564" w:rsidRPr="00DD2BD8" w:rsidRDefault="00C33564" w:rsidP="002865B3">
            <w:pPr>
              <w:tabs>
                <w:tab w:val="left" w:pos="6255"/>
              </w:tabs>
              <w:spacing w:after="0"/>
              <w:jc w:val="both"/>
              <w:rPr>
                <w:rFonts w:ascii="Times New Roman" w:hAnsi="Times New Roman" w:cs="Times New Roman"/>
                <w:sz w:val="24"/>
                <w:szCs w:val="24"/>
              </w:rPr>
            </w:pPr>
          </w:p>
          <w:p w:rsidR="00C33564" w:rsidRPr="00DD2BD8" w:rsidRDefault="00C33564" w:rsidP="002865B3">
            <w:pPr>
              <w:tabs>
                <w:tab w:val="left" w:pos="6255"/>
              </w:tabs>
              <w:spacing w:after="0"/>
              <w:jc w:val="both"/>
              <w:rPr>
                <w:rFonts w:ascii="Times New Roman" w:hAnsi="Times New Roman" w:cs="Times New Roman"/>
                <w:sz w:val="24"/>
                <w:szCs w:val="24"/>
              </w:rPr>
            </w:pPr>
          </w:p>
        </w:tc>
      </w:tr>
      <w:tr w:rsidR="00C33564" w:rsidRPr="00DD2BD8" w:rsidTr="0007716E">
        <w:trPr>
          <w:trHeight w:val="585"/>
        </w:trPr>
        <w:tc>
          <w:tcPr>
            <w:tcW w:w="0" w:type="auto"/>
            <w:vMerge/>
            <w:tcBorders>
              <w:top w:val="single" w:sz="4" w:space="0" w:color="auto"/>
              <w:left w:val="single" w:sz="4" w:space="0" w:color="auto"/>
              <w:bottom w:val="nil"/>
              <w:right w:val="single" w:sz="4" w:space="0" w:color="auto"/>
            </w:tcBorders>
            <w:vAlign w:val="center"/>
            <w:hideMark/>
          </w:tcPr>
          <w:p w:rsidR="00C33564" w:rsidRPr="00DD2BD8" w:rsidRDefault="00C33564"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 результативное взаимодействие со сторонними организациями</w:t>
            </w:r>
          </w:p>
        </w:tc>
        <w:tc>
          <w:tcPr>
            <w:tcW w:w="2803" w:type="dxa"/>
            <w:tcBorders>
              <w:top w:val="single" w:sz="4" w:space="0" w:color="auto"/>
              <w:left w:val="single" w:sz="4" w:space="0" w:color="auto"/>
              <w:bottom w:val="single" w:sz="4" w:space="0" w:color="auto"/>
              <w:right w:val="single" w:sz="4" w:space="0" w:color="auto"/>
            </w:tcBorders>
          </w:tcPr>
          <w:p w:rsidR="00C33564"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до 20</w:t>
            </w:r>
          </w:p>
          <w:p w:rsidR="00C33564" w:rsidRPr="00DD2BD8" w:rsidRDefault="00C33564" w:rsidP="0031136A">
            <w:pPr>
              <w:tabs>
                <w:tab w:val="left" w:pos="6255"/>
              </w:tabs>
              <w:spacing w:after="0"/>
              <w:jc w:val="both"/>
              <w:rPr>
                <w:rFonts w:ascii="Times New Roman" w:hAnsi="Times New Roman" w:cs="Times New Roman"/>
                <w:sz w:val="24"/>
                <w:szCs w:val="24"/>
              </w:rPr>
            </w:pPr>
          </w:p>
        </w:tc>
      </w:tr>
      <w:tr w:rsidR="00C33564" w:rsidRPr="00DD2BD8" w:rsidTr="0007716E">
        <w:trPr>
          <w:trHeight w:val="228"/>
        </w:trPr>
        <w:tc>
          <w:tcPr>
            <w:tcW w:w="0" w:type="auto"/>
            <w:vMerge/>
            <w:tcBorders>
              <w:top w:val="single" w:sz="4" w:space="0" w:color="auto"/>
              <w:left w:val="single" w:sz="4" w:space="0" w:color="auto"/>
              <w:bottom w:val="nil"/>
              <w:right w:val="single" w:sz="4" w:space="0" w:color="auto"/>
            </w:tcBorders>
            <w:vAlign w:val="center"/>
            <w:hideMark/>
          </w:tcPr>
          <w:p w:rsidR="00C33564" w:rsidRPr="00DD2BD8" w:rsidRDefault="00C33564" w:rsidP="0031136A">
            <w:pPr>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 участие в работе контрактной службы</w:t>
            </w:r>
          </w:p>
        </w:tc>
        <w:tc>
          <w:tcPr>
            <w:tcW w:w="28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до</w:t>
            </w:r>
            <w:r w:rsidRPr="00DD2BD8">
              <w:rPr>
                <w:rFonts w:ascii="Times New Roman" w:hAnsi="Times New Roman" w:cs="Times New Roman"/>
                <w:sz w:val="24"/>
                <w:szCs w:val="24"/>
              </w:rPr>
              <w:t xml:space="preserve"> 20</w:t>
            </w:r>
          </w:p>
        </w:tc>
      </w:tr>
      <w:tr w:rsidR="00C33564" w:rsidRPr="00DD2BD8" w:rsidTr="0007716E">
        <w:trPr>
          <w:trHeight w:val="228"/>
        </w:trPr>
        <w:tc>
          <w:tcPr>
            <w:tcW w:w="0" w:type="auto"/>
            <w:tcBorders>
              <w:top w:val="nil"/>
              <w:left w:val="single" w:sz="4" w:space="0" w:color="auto"/>
              <w:bottom w:val="nil"/>
              <w:right w:val="single" w:sz="4" w:space="0" w:color="auto"/>
            </w:tcBorders>
          </w:tcPr>
          <w:p w:rsidR="00C33564" w:rsidRPr="00DD2BD8" w:rsidRDefault="00C33564" w:rsidP="0031136A">
            <w:pPr>
              <w:tabs>
                <w:tab w:val="left" w:pos="6255"/>
              </w:tabs>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 выполнение обязанностей председателя первичной профсоюзной организации (Профсоюза)</w:t>
            </w:r>
          </w:p>
        </w:tc>
        <w:tc>
          <w:tcPr>
            <w:tcW w:w="28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20</w:t>
            </w:r>
          </w:p>
        </w:tc>
      </w:tr>
      <w:tr w:rsidR="00C33564" w:rsidRPr="00DD2BD8" w:rsidTr="0007716E">
        <w:trPr>
          <w:trHeight w:val="228"/>
        </w:trPr>
        <w:tc>
          <w:tcPr>
            <w:tcW w:w="0" w:type="auto"/>
            <w:tcBorders>
              <w:top w:val="nil"/>
              <w:left w:val="single" w:sz="4" w:space="0" w:color="auto"/>
              <w:bottom w:val="single" w:sz="4" w:space="0" w:color="auto"/>
              <w:right w:val="single" w:sz="4" w:space="0" w:color="auto"/>
            </w:tcBorders>
          </w:tcPr>
          <w:p w:rsidR="00C33564" w:rsidRPr="00DD2BD8" w:rsidRDefault="00C33564" w:rsidP="0031136A">
            <w:pPr>
              <w:tabs>
                <w:tab w:val="left" w:pos="6255"/>
              </w:tabs>
              <w:spacing w:after="0"/>
              <w:jc w:val="both"/>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 ведение сайта МБДОУ</w:t>
            </w:r>
          </w:p>
        </w:tc>
        <w:tc>
          <w:tcPr>
            <w:tcW w:w="2803" w:type="dxa"/>
            <w:tcBorders>
              <w:top w:val="single" w:sz="4" w:space="0" w:color="auto"/>
              <w:left w:val="single" w:sz="4" w:space="0" w:color="auto"/>
              <w:bottom w:val="single" w:sz="4" w:space="0" w:color="auto"/>
              <w:right w:val="single" w:sz="4" w:space="0" w:color="auto"/>
            </w:tcBorders>
            <w:hideMark/>
          </w:tcPr>
          <w:p w:rsidR="00C33564" w:rsidRPr="00DD2BD8" w:rsidRDefault="00C33564" w:rsidP="0031136A">
            <w:pPr>
              <w:tabs>
                <w:tab w:val="left" w:pos="6255"/>
              </w:tabs>
              <w:spacing w:after="0"/>
              <w:jc w:val="both"/>
              <w:rPr>
                <w:rFonts w:ascii="Times New Roman" w:hAnsi="Times New Roman" w:cs="Times New Roman"/>
                <w:sz w:val="24"/>
                <w:szCs w:val="24"/>
              </w:rPr>
            </w:pPr>
            <w:r>
              <w:rPr>
                <w:rFonts w:ascii="Times New Roman" w:hAnsi="Times New Roman" w:cs="Times New Roman"/>
                <w:sz w:val="24"/>
                <w:szCs w:val="24"/>
              </w:rPr>
              <w:t xml:space="preserve">  до</w:t>
            </w:r>
            <w:r w:rsidRPr="00DD2BD8">
              <w:rPr>
                <w:rFonts w:ascii="Times New Roman" w:hAnsi="Times New Roman" w:cs="Times New Roman"/>
                <w:sz w:val="24"/>
                <w:szCs w:val="24"/>
              </w:rPr>
              <w:t xml:space="preserve"> 20</w:t>
            </w:r>
          </w:p>
        </w:tc>
      </w:tr>
    </w:tbl>
    <w:p w:rsidR="0007716E" w:rsidRDefault="0007716E"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Default="00707680" w:rsidP="0031136A">
      <w:pPr>
        <w:tabs>
          <w:tab w:val="left" w:pos="6255"/>
        </w:tabs>
        <w:spacing w:after="0"/>
        <w:jc w:val="both"/>
        <w:rPr>
          <w:rFonts w:ascii="Times New Roman" w:hAnsi="Times New Roman" w:cs="Times New Roman"/>
          <w:sz w:val="24"/>
          <w:szCs w:val="24"/>
        </w:rPr>
      </w:pPr>
    </w:p>
    <w:p w:rsidR="00707680" w:rsidRPr="00DD2BD8" w:rsidRDefault="00707680" w:rsidP="0031136A">
      <w:pPr>
        <w:tabs>
          <w:tab w:val="left" w:pos="6255"/>
        </w:tabs>
        <w:spacing w:after="0"/>
        <w:jc w:val="both"/>
        <w:rPr>
          <w:rFonts w:ascii="Times New Roman" w:hAnsi="Times New Roman" w:cs="Times New Roman"/>
          <w:sz w:val="24"/>
          <w:szCs w:val="24"/>
        </w:rPr>
      </w:pPr>
    </w:p>
    <w:p w:rsidR="0007716E" w:rsidRPr="00DD2BD8" w:rsidRDefault="00707680" w:rsidP="00707680">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7</w:t>
      </w:r>
      <w:r w:rsidR="0007716E" w:rsidRPr="00DD2BD8">
        <w:rPr>
          <w:rFonts w:ascii="Times New Roman" w:hAnsi="Times New Roman" w:cs="Times New Roman"/>
          <w:sz w:val="24"/>
          <w:szCs w:val="24"/>
        </w:rPr>
        <w:t xml:space="preserve"> </w:t>
      </w:r>
    </w:p>
    <w:p w:rsidR="00316B06" w:rsidRPr="00DD2BD8" w:rsidRDefault="00316B06" w:rsidP="00316B06">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к Положению об оплате труда работников </w:t>
      </w:r>
    </w:p>
    <w:p w:rsidR="00316B06" w:rsidRPr="00DD2BD8" w:rsidRDefault="00316B06" w:rsidP="00316B06">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МБДОУ «ДС  № 384г. Челябинска»</w:t>
      </w: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b/>
          <w:sz w:val="24"/>
          <w:szCs w:val="24"/>
        </w:rPr>
      </w:pPr>
      <w:r w:rsidRPr="00DD2BD8">
        <w:rPr>
          <w:rFonts w:ascii="Times New Roman" w:hAnsi="Times New Roman" w:cs="Times New Roman"/>
          <w:b/>
          <w:sz w:val="24"/>
          <w:szCs w:val="24"/>
        </w:rPr>
        <w:t>Основные показатели, являющиеся основанием для снятия стимулирующих выплат работникам МБДОУ за некачественное исполнение своих должностных обязанностей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6596"/>
        <w:gridCol w:w="1419"/>
      </w:tblGrid>
      <w:tr w:rsidR="0007716E" w:rsidRPr="00DD2BD8" w:rsidTr="0007716E">
        <w:tc>
          <w:tcPr>
            <w:tcW w:w="20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Категория работников</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Перечень выплат стимулирующего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Размер снятия выплаты стимулирующего характера от оклада</w:t>
            </w:r>
          </w:p>
        </w:tc>
      </w:tr>
      <w:tr w:rsidR="0007716E" w:rsidRPr="00DD2BD8" w:rsidTr="0007716E">
        <w:trPr>
          <w:trHeight w:val="1110"/>
        </w:trPr>
        <w:tc>
          <w:tcPr>
            <w:tcW w:w="2020"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Педагогические работники</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b/>
                <w:sz w:val="24"/>
                <w:szCs w:val="24"/>
              </w:rPr>
            </w:pPr>
            <w:r w:rsidRPr="00DD2BD8">
              <w:rPr>
                <w:rFonts w:ascii="Times New Roman" w:hAnsi="Times New Roman" w:cs="Times New Roman"/>
                <w:b/>
                <w:sz w:val="24"/>
                <w:szCs w:val="24"/>
              </w:rPr>
              <w:t>Личный вклад работника в достижение эффективности работы МБДОУ</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нарушение санитарно-гигиенических условий,  не эстетичность рабочего места</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10% </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483"/>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b/>
                <w:sz w:val="24"/>
                <w:szCs w:val="24"/>
              </w:rPr>
            </w:pPr>
            <w:r w:rsidRPr="00DD2BD8">
              <w:rPr>
                <w:rFonts w:ascii="Times New Roman" w:hAnsi="Times New Roman" w:cs="Times New Roman"/>
                <w:sz w:val="24"/>
                <w:szCs w:val="24"/>
              </w:rPr>
              <w:t>- наличие жалоб со стороны родителей воспитанников, общественности</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15% </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1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наличие нарушений по охране труда, технике безопасности,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15% </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4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3195"/>
              </w:tabs>
              <w:spacing w:after="0"/>
              <w:jc w:val="both"/>
              <w:rPr>
                <w:rFonts w:ascii="Times New Roman" w:hAnsi="Times New Roman" w:cs="Times New Roman"/>
                <w:sz w:val="24"/>
                <w:szCs w:val="24"/>
              </w:rPr>
            </w:pPr>
            <w:r w:rsidRPr="00DD2BD8">
              <w:rPr>
                <w:rFonts w:ascii="Times New Roman" w:hAnsi="Times New Roman" w:cs="Times New Roman"/>
                <w:sz w:val="24"/>
                <w:szCs w:val="24"/>
              </w:rPr>
              <w:t>- высокий процент уровня заболеваемости детей в группах</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10% </w:t>
            </w:r>
          </w:p>
        </w:tc>
      </w:tr>
      <w:tr w:rsidR="0007716E" w:rsidRPr="00DD2BD8" w:rsidTr="0007716E">
        <w:trPr>
          <w:trHeight w:val="63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3195"/>
              </w:tabs>
              <w:spacing w:after="0"/>
              <w:jc w:val="both"/>
              <w:rPr>
                <w:rFonts w:ascii="Times New Roman" w:hAnsi="Times New Roman" w:cs="Times New Roman"/>
                <w:sz w:val="24"/>
                <w:szCs w:val="24"/>
              </w:rPr>
            </w:pPr>
            <w:r w:rsidRPr="00DD2BD8">
              <w:rPr>
                <w:rFonts w:ascii="Times New Roman" w:hAnsi="Times New Roman" w:cs="Times New Roman"/>
                <w:sz w:val="24"/>
                <w:szCs w:val="24"/>
              </w:rPr>
              <w:t>-наличие долга по родительской оплате свыше 1 месяца</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w:t>
            </w:r>
          </w:p>
        </w:tc>
      </w:tr>
      <w:tr w:rsidR="0007716E" w:rsidRPr="00DD2BD8" w:rsidTr="0007716E">
        <w:trPr>
          <w:trHeight w:val="870"/>
        </w:trPr>
        <w:tc>
          <w:tcPr>
            <w:tcW w:w="2020"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заместитель заведующего по УМР,</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старший воспитатель</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-несвоевременная и некачественная сдача отчётов, информации в методическую службу, управления образования района, города,</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10%  </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846"/>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некачественное обеспечение выполнения лицензионных требований по итогам проверок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30% </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558"/>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некомпетентность работника в принятии управленческих решений;</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30%</w:t>
            </w:r>
          </w:p>
        </w:tc>
      </w:tr>
      <w:tr w:rsidR="0007716E" w:rsidRPr="00DD2BD8" w:rsidTr="0007716E">
        <w:trPr>
          <w:trHeight w:val="88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-некачественная организация работы общественных органов, участвующих в управлении МБДОУ, педагогический совет, Совет МБДОУ</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до 25% </w:t>
            </w:r>
          </w:p>
          <w:p w:rsidR="0007716E" w:rsidRPr="00DD2BD8" w:rsidRDefault="0007716E" w:rsidP="0031136A">
            <w:pPr>
              <w:tabs>
                <w:tab w:val="left" w:pos="6255"/>
              </w:tabs>
              <w:spacing w:after="0"/>
              <w:jc w:val="both"/>
              <w:rPr>
                <w:rFonts w:ascii="Times New Roman" w:hAnsi="Times New Roman" w:cs="Times New Roman"/>
                <w:sz w:val="24"/>
                <w:szCs w:val="24"/>
              </w:rPr>
            </w:pPr>
          </w:p>
        </w:tc>
      </w:tr>
      <w:tr w:rsidR="0007716E" w:rsidRPr="00DD2BD8" w:rsidTr="0007716E">
        <w:trPr>
          <w:trHeight w:val="498"/>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низкая результативность аттестации педагогических работников МБДОУ</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tc>
      </w:tr>
      <w:tr w:rsidR="0007716E" w:rsidRPr="00DD2BD8" w:rsidTr="0007716E">
        <w:trPr>
          <w:trHeight w:val="840"/>
        </w:trPr>
        <w:tc>
          <w:tcPr>
            <w:tcW w:w="2020"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заместитель заведующего по АХР</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некачественное обеспечение выполнения лицензионных требований по итогам проверок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35%</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5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-некачественная подготовка и проведение ремонтных работ,</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25%</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33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-отсутствие экономии тепло, электро, водо ресурсов,</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tc>
      </w:tr>
      <w:tr w:rsidR="0007716E" w:rsidRPr="00DD2BD8" w:rsidTr="0007716E">
        <w:trPr>
          <w:trHeight w:val="46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несвоевременная и некачественная сдача отчётов в вышестоящие инстанции, </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7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-отсутствие жалоб, замечаний вышестоящих  инстанции</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10%</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105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-некачественное обеспечение комфортных санитарно-гигиенических условий ДОУ, эстетичность рабочих мест  младшего обслуживающего персонала</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61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некачественное выполнение приказов, заявок, поручений;</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8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-несвоевременность заключения договоров,</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размещения информации на сайте «</w:t>
            </w:r>
            <w:r w:rsidRPr="00DD2BD8">
              <w:rPr>
                <w:rFonts w:ascii="Times New Roman" w:hAnsi="Times New Roman" w:cs="Times New Roman"/>
                <w:sz w:val="24"/>
                <w:szCs w:val="24"/>
                <w:lang w:val="en-US"/>
              </w:rPr>
              <w:t>zakupkagov</w:t>
            </w:r>
            <w:r w:rsidRPr="00DD2BD8">
              <w:rPr>
                <w:rFonts w:ascii="Times New Roman" w:hAnsi="Times New Roman" w:cs="Times New Roman"/>
                <w:sz w:val="24"/>
                <w:szCs w:val="24"/>
              </w:rPr>
              <w:t>.</w:t>
            </w:r>
            <w:r w:rsidRPr="00DD2BD8">
              <w:rPr>
                <w:rFonts w:ascii="Times New Roman" w:hAnsi="Times New Roman" w:cs="Times New Roman"/>
                <w:sz w:val="24"/>
                <w:szCs w:val="24"/>
                <w:lang w:val="en-US"/>
              </w:rPr>
              <w:t>ru</w:t>
            </w:r>
            <w:r w:rsidRPr="00DD2BD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до30%</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118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несвоевременное  и некачественное оформление протоколов по проведению котировок, аукционов на</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поставку продуктов питания, расходных материалов</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и технологического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707680" w:rsidP="0031136A">
            <w:pPr>
              <w:spacing w:after="0"/>
              <w:jc w:val="both"/>
              <w:rPr>
                <w:rFonts w:ascii="Times New Roman" w:hAnsi="Times New Roman" w:cs="Times New Roman"/>
                <w:sz w:val="24"/>
                <w:szCs w:val="24"/>
              </w:rPr>
            </w:pPr>
            <w:r>
              <w:rPr>
                <w:rFonts w:ascii="Times New Roman" w:hAnsi="Times New Roman" w:cs="Times New Roman"/>
                <w:sz w:val="24"/>
                <w:szCs w:val="24"/>
              </w:rPr>
              <w:t xml:space="preserve">до </w:t>
            </w:r>
            <w:r w:rsidR="0007716E" w:rsidRPr="00DD2BD8">
              <w:rPr>
                <w:rFonts w:ascii="Times New Roman" w:hAnsi="Times New Roman" w:cs="Times New Roman"/>
                <w:sz w:val="24"/>
                <w:szCs w:val="24"/>
              </w:rPr>
              <w:t>30%</w:t>
            </w:r>
          </w:p>
        </w:tc>
      </w:tr>
      <w:tr w:rsidR="0007716E" w:rsidRPr="00DD2BD8" w:rsidTr="0007716E">
        <w:trPr>
          <w:trHeight w:val="885"/>
        </w:trPr>
        <w:tc>
          <w:tcPr>
            <w:tcW w:w="2020"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Главный бухгалтер, бухгалтер</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-несвоевременная и некачественная сдача отчётов, информации для руководителя ДОУ, управления образования района, города,</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30%</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882"/>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некачественное  и несвоевременное обеспечение выполнения размещения информации на сайтах </w:t>
            </w:r>
            <w:r w:rsidRPr="00DD2BD8">
              <w:rPr>
                <w:rFonts w:ascii="Times New Roman" w:hAnsi="Times New Roman" w:cs="Times New Roman"/>
                <w:sz w:val="24"/>
                <w:szCs w:val="24"/>
                <w:lang w:val="en-US"/>
              </w:rPr>
              <w:t>basgov</w:t>
            </w:r>
            <w:r w:rsidRPr="00DD2BD8">
              <w:rPr>
                <w:rFonts w:ascii="Times New Roman" w:hAnsi="Times New Roman" w:cs="Times New Roman"/>
                <w:sz w:val="24"/>
                <w:szCs w:val="24"/>
              </w:rPr>
              <w:t>.</w:t>
            </w:r>
            <w:r w:rsidRPr="00DD2BD8">
              <w:rPr>
                <w:rFonts w:ascii="Times New Roman" w:hAnsi="Times New Roman" w:cs="Times New Roman"/>
                <w:sz w:val="24"/>
                <w:szCs w:val="24"/>
                <w:lang w:val="en-US"/>
              </w:rPr>
              <w:t>ru</w:t>
            </w:r>
            <w:r w:rsidRPr="00DD2BD8">
              <w:rPr>
                <w:rFonts w:ascii="Times New Roman" w:hAnsi="Times New Roman" w:cs="Times New Roman"/>
                <w:sz w:val="24"/>
                <w:szCs w:val="24"/>
              </w:rPr>
              <w:t xml:space="preserve"> и др. </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30%</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624"/>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 несвоевременность начисления заработной платы сотрудников</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10%</w:t>
            </w: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88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некомпетентность работника в принятии своевременных решений, связанных с финансовой деятельностью ДОУ;</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30%</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58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-некачественная организация работы по вопросам родительской оплаты за содержание воспитанников</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tc>
      </w:tr>
      <w:tr w:rsidR="0007716E" w:rsidRPr="00DD2BD8" w:rsidTr="0007716E">
        <w:trPr>
          <w:trHeight w:val="19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некачественное выполнение приказов, заявок, поручений</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tc>
      </w:tr>
      <w:tr w:rsidR="0007716E" w:rsidRPr="00DD2BD8" w:rsidTr="0007716E">
        <w:trPr>
          <w:trHeight w:val="798"/>
        </w:trPr>
        <w:tc>
          <w:tcPr>
            <w:tcW w:w="20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УВП, обслуживающий персонал</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некачественное обеспечение комфортных санитарно-гигиенических условий, эстетичность рабочего места,</w:t>
            </w: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-оперативность выполнения заявок, поручений;</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25%</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270"/>
                <w:tab w:val="left" w:pos="6255"/>
              </w:tabs>
              <w:spacing w:after="0"/>
              <w:jc w:val="both"/>
              <w:rPr>
                <w:rFonts w:ascii="Times New Roman" w:hAnsi="Times New Roman" w:cs="Times New Roman"/>
                <w:sz w:val="24"/>
                <w:szCs w:val="24"/>
              </w:rPr>
            </w:pPr>
          </w:p>
        </w:tc>
      </w:tr>
      <w:tr w:rsidR="0007716E" w:rsidRPr="00DD2BD8" w:rsidTr="0007716E">
        <w:trPr>
          <w:trHeight w:val="795"/>
        </w:trPr>
        <w:tc>
          <w:tcPr>
            <w:tcW w:w="2020"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инструктор по гигиеническому воспитанию</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некачественное обеспечение комфортных санитарно-гигиенических условий ДОУ, эстетичность рабочих мест  всего персонала ДОУ;</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25%</w:t>
            </w:r>
          </w:p>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spacing w:after="0"/>
              <w:ind w:firstLine="708"/>
              <w:jc w:val="both"/>
              <w:rPr>
                <w:rFonts w:ascii="Times New Roman" w:hAnsi="Times New Roman" w:cs="Times New Roman"/>
                <w:sz w:val="24"/>
                <w:szCs w:val="24"/>
              </w:rPr>
            </w:pPr>
          </w:p>
        </w:tc>
      </w:tr>
      <w:tr w:rsidR="0007716E" w:rsidRPr="00DD2BD8" w:rsidTr="0007716E">
        <w:trPr>
          <w:trHeight w:val="63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-несвоевременность и некачественность ведения мониторинга здоровья воспитанников</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tabs>
                <w:tab w:val="left" w:pos="6255"/>
              </w:tabs>
              <w:spacing w:after="0"/>
              <w:jc w:val="both"/>
              <w:rPr>
                <w:rFonts w:ascii="Times New Roman" w:hAnsi="Times New Roman" w:cs="Times New Roman"/>
                <w:sz w:val="24"/>
                <w:szCs w:val="24"/>
              </w:rPr>
            </w:pPr>
          </w:p>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15%</w:t>
            </w:r>
          </w:p>
        </w:tc>
      </w:tr>
      <w:tr w:rsidR="0007716E" w:rsidRPr="00DD2BD8" w:rsidTr="0007716E">
        <w:trPr>
          <w:trHeight w:val="55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-наличие замечаний Роспотребнадзора, несвоевременное их выполнение</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20%</w:t>
            </w:r>
          </w:p>
        </w:tc>
      </w:tr>
      <w:tr w:rsidR="0007716E" w:rsidRPr="00DD2BD8" w:rsidTr="0007716E">
        <w:trPr>
          <w:trHeight w:val="828"/>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-несвоевременная и некачественная организация прохождения медицинских осмотров в соответствии с законодательством</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до 30%</w:t>
            </w:r>
          </w:p>
          <w:p w:rsidR="0007716E" w:rsidRPr="00DD2BD8" w:rsidRDefault="0007716E" w:rsidP="0031136A">
            <w:pPr>
              <w:spacing w:after="0"/>
              <w:ind w:firstLine="708"/>
              <w:jc w:val="both"/>
              <w:rPr>
                <w:rFonts w:ascii="Times New Roman" w:hAnsi="Times New Roman" w:cs="Times New Roman"/>
                <w:sz w:val="24"/>
                <w:szCs w:val="24"/>
              </w:rPr>
            </w:pPr>
          </w:p>
          <w:p w:rsidR="0007716E" w:rsidRPr="00DD2BD8" w:rsidRDefault="0007716E" w:rsidP="0031136A">
            <w:pPr>
              <w:spacing w:after="0"/>
              <w:ind w:firstLine="708"/>
              <w:jc w:val="both"/>
              <w:rPr>
                <w:rFonts w:ascii="Times New Roman" w:hAnsi="Times New Roman" w:cs="Times New Roman"/>
                <w:sz w:val="24"/>
                <w:szCs w:val="24"/>
              </w:rPr>
            </w:pPr>
          </w:p>
        </w:tc>
      </w:tr>
      <w:tr w:rsidR="0007716E" w:rsidRPr="00DD2BD8" w:rsidTr="0007716E">
        <w:trPr>
          <w:trHeight w:val="1072"/>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несвоевременность и некачественность ведения журналов бракеража готовой продукции, журнала санитарного состояния, температурного режима и др., обеспечивающих правильную организацию питания воспитанников</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до 15%</w:t>
            </w:r>
          </w:p>
        </w:tc>
      </w:tr>
      <w:tr w:rsidR="0007716E" w:rsidRPr="00DD2BD8" w:rsidTr="0007716E">
        <w:trPr>
          <w:trHeight w:val="553"/>
        </w:trPr>
        <w:tc>
          <w:tcPr>
            <w:tcW w:w="2020"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работники пищеблока</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-некачественное обеспечение комфортных санитарно-гигиенических условий ДОУ, эстетичность рабочих мест</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25%</w:t>
            </w:r>
          </w:p>
        </w:tc>
      </w:tr>
      <w:tr w:rsidR="0007716E" w:rsidRPr="00DD2BD8" w:rsidTr="0007716E">
        <w:trPr>
          <w:trHeight w:val="79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несвоевременность и некачественность ведения журналов бракеража сырой продукции (для кладовщика), журнала здоровья</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15%</w:t>
            </w:r>
          </w:p>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p>
        </w:tc>
      </w:tr>
      <w:tr w:rsidR="0007716E" w:rsidRPr="00DD2BD8" w:rsidTr="0007716E">
        <w:trPr>
          <w:trHeight w:val="34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нарушения в технологии приготовления пищи</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30%</w:t>
            </w:r>
          </w:p>
        </w:tc>
      </w:tr>
      <w:tr w:rsidR="0007716E" w:rsidRPr="00DD2BD8" w:rsidTr="0007716E">
        <w:trPr>
          <w:trHeight w:val="333"/>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нарушения, выявленные при завешивании блюд </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30%</w:t>
            </w:r>
          </w:p>
        </w:tc>
      </w:tr>
      <w:tr w:rsidR="0007716E" w:rsidRPr="00DD2BD8" w:rsidTr="0007716E">
        <w:trPr>
          <w:trHeight w:val="48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 xml:space="preserve"> -  некачественное выполнение приказов, заявок, поручений;</w:t>
            </w:r>
          </w:p>
        </w:tc>
        <w:tc>
          <w:tcPr>
            <w:tcW w:w="1418" w:type="dxa"/>
            <w:tcBorders>
              <w:top w:val="single" w:sz="4" w:space="0" w:color="auto"/>
              <w:left w:val="single" w:sz="4" w:space="0" w:color="auto"/>
              <w:bottom w:val="single" w:sz="4" w:space="0" w:color="auto"/>
              <w:right w:val="single" w:sz="4" w:space="0" w:color="auto"/>
            </w:tcBorders>
          </w:tcPr>
          <w:p w:rsidR="0007716E" w:rsidRPr="00DD2BD8" w:rsidRDefault="0007716E" w:rsidP="0031136A">
            <w:pPr>
              <w:spacing w:after="0"/>
              <w:jc w:val="both"/>
              <w:rPr>
                <w:rFonts w:ascii="Times New Roman" w:hAnsi="Times New Roman" w:cs="Times New Roman"/>
                <w:sz w:val="24"/>
                <w:szCs w:val="24"/>
              </w:rPr>
            </w:pPr>
          </w:p>
          <w:p w:rsidR="0007716E" w:rsidRPr="00DD2BD8" w:rsidRDefault="0007716E" w:rsidP="0031136A">
            <w:pPr>
              <w:spacing w:after="0"/>
              <w:jc w:val="both"/>
              <w:rPr>
                <w:rFonts w:ascii="Times New Roman" w:hAnsi="Times New Roman" w:cs="Times New Roman"/>
                <w:sz w:val="24"/>
                <w:szCs w:val="24"/>
              </w:rPr>
            </w:pPr>
            <w:r w:rsidRPr="00DD2BD8">
              <w:rPr>
                <w:rFonts w:ascii="Times New Roman" w:hAnsi="Times New Roman" w:cs="Times New Roman"/>
                <w:sz w:val="24"/>
                <w:szCs w:val="24"/>
              </w:rPr>
              <w:t>до 30%</w:t>
            </w:r>
          </w:p>
        </w:tc>
      </w:tr>
      <w:tr w:rsidR="0007716E" w:rsidRPr="00DD2BD8" w:rsidTr="0007716E">
        <w:tc>
          <w:tcPr>
            <w:tcW w:w="202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все работники МБДОУ</w:t>
            </w:r>
          </w:p>
        </w:tc>
        <w:tc>
          <w:tcPr>
            <w:tcW w:w="6593"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-несвоевременность и некачественность прохождения медицинских осмотров в соответствии с законодательством</w:t>
            </w:r>
          </w:p>
        </w:tc>
        <w:tc>
          <w:tcPr>
            <w:tcW w:w="141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tabs>
                <w:tab w:val="left" w:pos="6255"/>
              </w:tabs>
              <w:spacing w:after="0"/>
              <w:jc w:val="both"/>
              <w:rPr>
                <w:rFonts w:ascii="Times New Roman" w:hAnsi="Times New Roman" w:cs="Times New Roman"/>
                <w:sz w:val="24"/>
                <w:szCs w:val="24"/>
              </w:rPr>
            </w:pPr>
            <w:r w:rsidRPr="00DD2BD8">
              <w:rPr>
                <w:rFonts w:ascii="Times New Roman" w:hAnsi="Times New Roman" w:cs="Times New Roman"/>
                <w:sz w:val="24"/>
                <w:szCs w:val="24"/>
              </w:rPr>
              <w:t>до 20%</w:t>
            </w:r>
          </w:p>
        </w:tc>
      </w:tr>
    </w:tbl>
    <w:p w:rsidR="0007716E" w:rsidRPr="00DD2BD8" w:rsidRDefault="0007716E" w:rsidP="0031136A">
      <w:pPr>
        <w:pStyle w:val="ConsPlusNormal"/>
        <w:widowControl/>
        <w:ind w:firstLine="0"/>
        <w:jc w:val="both"/>
        <w:rPr>
          <w:rFonts w:ascii="Times New Roman" w:hAnsi="Times New Roman" w:cs="Times New Roman"/>
          <w:sz w:val="24"/>
          <w:szCs w:val="24"/>
        </w:rPr>
      </w:pPr>
      <w:r w:rsidRPr="00DD2BD8">
        <w:rPr>
          <w:rFonts w:ascii="Times New Roman" w:hAnsi="Times New Roman" w:cs="Times New Roman"/>
          <w:sz w:val="24"/>
          <w:szCs w:val="24"/>
        </w:rPr>
        <w:t xml:space="preserve">                                               </w:t>
      </w: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Default="0007716E" w:rsidP="0031136A">
      <w:pPr>
        <w:pStyle w:val="ConsPlusNormal"/>
        <w:widowControl/>
        <w:ind w:firstLine="0"/>
        <w:jc w:val="both"/>
        <w:rPr>
          <w:rFonts w:ascii="Times New Roman" w:hAnsi="Times New Roman" w:cs="Times New Roman"/>
          <w:sz w:val="24"/>
          <w:szCs w:val="24"/>
        </w:rPr>
      </w:pPr>
    </w:p>
    <w:p w:rsidR="00707680" w:rsidRPr="00DD2BD8" w:rsidRDefault="00707680"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707680" w:rsidP="00707680">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8</w:t>
      </w:r>
    </w:p>
    <w:p w:rsidR="00316B06" w:rsidRPr="00DD2BD8" w:rsidRDefault="00316B06" w:rsidP="00316B06">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 xml:space="preserve">к Положению об оплате труда работников </w:t>
      </w:r>
    </w:p>
    <w:p w:rsidR="00316B06" w:rsidRPr="00DD2BD8" w:rsidRDefault="00316B06" w:rsidP="00316B06">
      <w:pPr>
        <w:autoSpaceDE w:val="0"/>
        <w:autoSpaceDN w:val="0"/>
        <w:adjustRightInd w:val="0"/>
        <w:spacing w:after="0"/>
        <w:jc w:val="right"/>
        <w:rPr>
          <w:rFonts w:ascii="Times New Roman" w:hAnsi="Times New Roman" w:cs="Times New Roman"/>
          <w:sz w:val="24"/>
          <w:szCs w:val="24"/>
        </w:rPr>
      </w:pPr>
      <w:r w:rsidRPr="00DD2BD8">
        <w:rPr>
          <w:rFonts w:ascii="Times New Roman" w:hAnsi="Times New Roman" w:cs="Times New Roman"/>
          <w:sz w:val="24"/>
          <w:szCs w:val="24"/>
        </w:rPr>
        <w:t>МБДОУ «ДС  № 384г. Челябинска»</w:t>
      </w:r>
    </w:p>
    <w:p w:rsidR="0007716E" w:rsidRPr="00DD2BD8" w:rsidRDefault="0007716E" w:rsidP="0031136A">
      <w:pPr>
        <w:pStyle w:val="ConsPlusNormal"/>
        <w:widowControl/>
        <w:ind w:firstLine="0"/>
        <w:jc w:val="both"/>
        <w:rPr>
          <w:rFonts w:ascii="Times New Roman" w:hAnsi="Times New Roman" w:cs="Times New Roman"/>
          <w:sz w:val="24"/>
          <w:szCs w:val="24"/>
        </w:rPr>
      </w:pP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p>
    <w:p w:rsidR="0007716E" w:rsidRPr="00DD2BD8" w:rsidRDefault="0007716E" w:rsidP="0031136A">
      <w:pPr>
        <w:autoSpaceDE w:val="0"/>
        <w:autoSpaceDN w:val="0"/>
        <w:adjustRightInd w:val="0"/>
        <w:spacing w:after="0"/>
        <w:jc w:val="both"/>
        <w:rPr>
          <w:rFonts w:ascii="Times New Roman" w:hAnsi="Times New Roman" w:cs="Times New Roman"/>
          <w:sz w:val="24"/>
          <w:szCs w:val="24"/>
        </w:rPr>
      </w:pPr>
    </w:p>
    <w:p w:rsidR="0007716E" w:rsidRPr="00707680" w:rsidRDefault="0007716E" w:rsidP="00707680">
      <w:pPr>
        <w:autoSpaceDE w:val="0"/>
        <w:autoSpaceDN w:val="0"/>
        <w:adjustRightInd w:val="0"/>
        <w:spacing w:after="0"/>
        <w:jc w:val="center"/>
        <w:rPr>
          <w:rFonts w:ascii="Times New Roman" w:hAnsi="Times New Roman" w:cs="Times New Roman"/>
          <w:b/>
          <w:sz w:val="24"/>
          <w:szCs w:val="24"/>
        </w:rPr>
      </w:pPr>
      <w:r w:rsidRPr="00707680">
        <w:rPr>
          <w:rFonts w:ascii="Times New Roman" w:hAnsi="Times New Roman" w:cs="Times New Roman"/>
          <w:b/>
          <w:sz w:val="24"/>
          <w:szCs w:val="24"/>
        </w:rPr>
        <w:t>Размеры должностных окладов руководителей муниципальных учреждений</w:t>
      </w:r>
    </w:p>
    <w:p w:rsidR="0007716E" w:rsidRPr="00707680" w:rsidRDefault="0007716E" w:rsidP="00707680">
      <w:pPr>
        <w:autoSpaceDE w:val="0"/>
        <w:autoSpaceDN w:val="0"/>
        <w:adjustRightInd w:val="0"/>
        <w:spacing w:after="0"/>
        <w:jc w:val="center"/>
        <w:rPr>
          <w:rFonts w:ascii="Times New Roman" w:hAnsi="Times New Roman" w:cs="Times New Roman"/>
          <w:b/>
          <w:sz w:val="24"/>
          <w:szCs w:val="24"/>
        </w:rPr>
      </w:pPr>
      <w:r w:rsidRPr="00707680">
        <w:rPr>
          <w:rFonts w:ascii="Times New Roman" w:hAnsi="Times New Roman" w:cs="Times New Roman"/>
          <w:b/>
          <w:sz w:val="24"/>
          <w:szCs w:val="24"/>
        </w:rPr>
        <w:t>по типам учреждений и группам по оплате труда</w:t>
      </w:r>
    </w:p>
    <w:p w:rsidR="0007716E" w:rsidRPr="00DD2BD8" w:rsidRDefault="0007716E" w:rsidP="0031136A">
      <w:pPr>
        <w:autoSpaceDE w:val="0"/>
        <w:autoSpaceDN w:val="0"/>
        <w:adjustRightInd w:val="0"/>
        <w:spacing w:after="0"/>
        <w:ind w:firstLine="540"/>
        <w:jc w:val="both"/>
        <w:rPr>
          <w:rFonts w:ascii="Times New Roman" w:hAnsi="Times New Roman" w:cs="Times New Roman"/>
          <w:sz w:val="24"/>
          <w:szCs w:val="24"/>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238"/>
        <w:gridCol w:w="1260"/>
        <w:gridCol w:w="1260"/>
        <w:gridCol w:w="1260"/>
        <w:gridCol w:w="1260"/>
        <w:gridCol w:w="1080"/>
      </w:tblGrid>
      <w:tr w:rsidR="0007716E" w:rsidRPr="00DD2BD8" w:rsidTr="0007716E">
        <w:tc>
          <w:tcPr>
            <w:tcW w:w="648"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rPr>
            </w:pPr>
            <w:r w:rsidRPr="00DD2BD8">
              <w:rPr>
                <w:rFonts w:ascii="Times New Roman" w:hAnsi="Times New Roman" w:cs="Times New Roman"/>
                <w:sz w:val="24"/>
                <w:szCs w:val="24"/>
              </w:rPr>
              <w:t>№ п/п</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rPr>
            </w:pPr>
            <w:r w:rsidRPr="00DD2BD8">
              <w:rPr>
                <w:rFonts w:ascii="Times New Roman" w:hAnsi="Times New Roman" w:cs="Times New Roman"/>
                <w:sz w:val="24"/>
                <w:szCs w:val="24"/>
              </w:rPr>
              <w:t>Тип образовательного учреждения</w:t>
            </w:r>
          </w:p>
        </w:tc>
        <w:tc>
          <w:tcPr>
            <w:tcW w:w="6120" w:type="dxa"/>
            <w:gridSpan w:val="5"/>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rPr>
            </w:pPr>
            <w:r w:rsidRPr="00DD2BD8">
              <w:rPr>
                <w:rFonts w:ascii="Times New Roman" w:hAnsi="Times New Roman" w:cs="Times New Roman"/>
                <w:sz w:val="24"/>
                <w:szCs w:val="24"/>
              </w:rPr>
              <w:t>Группа по оплате труда в зависимости от количества баллов</w:t>
            </w:r>
          </w:p>
        </w:tc>
      </w:tr>
      <w:tr w:rsidR="0007716E" w:rsidRPr="00DD2BD8" w:rsidTr="0007716E">
        <w:tc>
          <w:tcPr>
            <w:tcW w:w="648"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07716E" w:rsidRPr="00DD2BD8" w:rsidRDefault="0007716E" w:rsidP="0031136A">
            <w:pPr>
              <w:spacing w:after="0"/>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lang w:val="en-US"/>
              </w:rPr>
            </w:pPr>
            <w:r w:rsidRPr="00DD2BD8">
              <w:rPr>
                <w:rFonts w:ascii="Times New Roman" w:hAnsi="Times New Roman" w:cs="Times New Roman"/>
                <w:sz w:val="24"/>
                <w:szCs w:val="24"/>
                <w:lang w:val="en-US"/>
              </w:rPr>
              <w:t>I</w:t>
            </w: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lang w:val="en-US"/>
              </w:rPr>
            </w:pPr>
            <w:r w:rsidRPr="00DD2BD8">
              <w:rPr>
                <w:rFonts w:ascii="Times New Roman" w:hAnsi="Times New Roman" w:cs="Times New Roman"/>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lang w:val="en-US"/>
              </w:rPr>
            </w:pPr>
            <w:r w:rsidRPr="00DD2BD8">
              <w:rPr>
                <w:rFonts w:ascii="Times New Roman" w:hAnsi="Times New Roman" w:cs="Times New Roman"/>
                <w:sz w:val="24"/>
                <w:szCs w:val="24"/>
                <w:lang w:val="en-US"/>
              </w:rPr>
              <w:t>III</w:t>
            </w: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ind w:firstLine="72"/>
              <w:jc w:val="both"/>
              <w:outlineLvl w:val="0"/>
              <w:rPr>
                <w:rFonts w:ascii="Times New Roman" w:hAnsi="Times New Roman" w:cs="Times New Roman"/>
                <w:sz w:val="24"/>
                <w:szCs w:val="24"/>
                <w:lang w:val="en-US"/>
              </w:rPr>
            </w:pPr>
            <w:r w:rsidRPr="00DD2BD8">
              <w:rPr>
                <w:rFonts w:ascii="Times New Roman" w:hAnsi="Times New Roman" w:cs="Times New Roman"/>
                <w:sz w:val="24"/>
                <w:szCs w:val="24"/>
                <w:lang w:val="en-US"/>
              </w:rPr>
              <w:t>IV</w:t>
            </w:r>
          </w:p>
        </w:tc>
        <w:tc>
          <w:tcPr>
            <w:tcW w:w="108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ind w:firstLine="72"/>
              <w:jc w:val="both"/>
              <w:outlineLvl w:val="0"/>
              <w:rPr>
                <w:rFonts w:ascii="Times New Roman" w:hAnsi="Times New Roman" w:cs="Times New Roman"/>
                <w:sz w:val="24"/>
                <w:szCs w:val="24"/>
                <w:lang w:val="en-US"/>
              </w:rPr>
            </w:pPr>
            <w:r w:rsidRPr="00DD2BD8">
              <w:rPr>
                <w:rFonts w:ascii="Times New Roman" w:hAnsi="Times New Roman" w:cs="Times New Roman"/>
                <w:sz w:val="24"/>
                <w:szCs w:val="24"/>
                <w:lang w:val="en-US"/>
              </w:rPr>
              <w:t>V</w:t>
            </w:r>
          </w:p>
        </w:tc>
      </w:tr>
      <w:tr w:rsidR="0007716E" w:rsidRPr="00DD2BD8" w:rsidTr="0007716E">
        <w:tc>
          <w:tcPr>
            <w:tcW w:w="648"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rPr>
            </w:pPr>
            <w:r w:rsidRPr="00DD2BD8">
              <w:rPr>
                <w:rFonts w:ascii="Times New Roman"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07716E" w:rsidRPr="00DD2BD8" w:rsidRDefault="0007716E" w:rsidP="0031136A">
            <w:pPr>
              <w:pStyle w:val="ConsPlusNormal"/>
              <w:widowControl/>
              <w:ind w:firstLine="0"/>
              <w:jc w:val="both"/>
              <w:outlineLvl w:val="0"/>
              <w:rPr>
                <w:rFonts w:ascii="Times New Roman" w:hAnsi="Times New Roman" w:cs="Times New Roman"/>
                <w:sz w:val="24"/>
                <w:szCs w:val="24"/>
              </w:rPr>
            </w:pPr>
            <w:r w:rsidRPr="00DD2BD8">
              <w:rPr>
                <w:rFonts w:ascii="Times New Roman" w:hAnsi="Times New Roman" w:cs="Times New Roman"/>
                <w:sz w:val="24"/>
                <w:szCs w:val="24"/>
              </w:rPr>
              <w:t xml:space="preserve">Дошкольные образовательные учреждения               </w:t>
            </w: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E923DA" w:rsidP="0031136A">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35 980</w:t>
            </w: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707680" w:rsidP="00E923DA">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00E923DA">
              <w:rPr>
                <w:rFonts w:ascii="Times New Roman" w:hAnsi="Times New Roman" w:cs="Times New Roman"/>
                <w:sz w:val="24"/>
                <w:szCs w:val="24"/>
              </w:rPr>
              <w:t>3</w:t>
            </w:r>
            <w:r w:rsidR="0007716E" w:rsidRPr="00DD2BD8">
              <w:rPr>
                <w:rFonts w:ascii="Times New Roman" w:hAnsi="Times New Roman" w:cs="Times New Roman"/>
                <w:sz w:val="24"/>
                <w:szCs w:val="24"/>
              </w:rPr>
              <w:t xml:space="preserve"> </w:t>
            </w:r>
            <w:r w:rsidR="00E923DA">
              <w:rPr>
                <w:rFonts w:ascii="Times New Roman" w:hAnsi="Times New Roman" w:cs="Times New Roman"/>
                <w:sz w:val="24"/>
                <w:szCs w:val="24"/>
              </w:rPr>
              <w:t>8</w:t>
            </w:r>
            <w:r>
              <w:rPr>
                <w:rFonts w:ascii="Times New Roman" w:hAnsi="Times New Roman" w:cs="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707680" w:rsidP="00F71EED">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00E923DA">
              <w:rPr>
                <w:rFonts w:ascii="Times New Roman" w:hAnsi="Times New Roman" w:cs="Times New Roman"/>
                <w:sz w:val="24"/>
                <w:szCs w:val="24"/>
              </w:rPr>
              <w:t>1</w:t>
            </w:r>
            <w:r w:rsidR="00F71EED">
              <w:rPr>
                <w:rFonts w:ascii="Times New Roman" w:hAnsi="Times New Roman" w:cs="Times New Roman"/>
                <w:sz w:val="24"/>
                <w:szCs w:val="24"/>
              </w:rPr>
              <w:t>510</w:t>
            </w:r>
          </w:p>
        </w:tc>
        <w:tc>
          <w:tcPr>
            <w:tcW w:w="1260" w:type="dxa"/>
            <w:tcBorders>
              <w:top w:val="single" w:sz="4" w:space="0" w:color="auto"/>
              <w:left w:val="single" w:sz="4" w:space="0" w:color="auto"/>
              <w:bottom w:val="single" w:sz="4" w:space="0" w:color="auto"/>
              <w:right w:val="single" w:sz="4" w:space="0" w:color="auto"/>
            </w:tcBorders>
            <w:hideMark/>
          </w:tcPr>
          <w:p w:rsidR="0007716E" w:rsidRPr="00DD2BD8" w:rsidRDefault="00707680" w:rsidP="00F71EED">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2</w:t>
            </w:r>
            <w:r w:rsidR="00F71EED">
              <w:rPr>
                <w:rFonts w:ascii="Times New Roman" w:hAnsi="Times New Roman" w:cs="Times New Roman"/>
                <w:sz w:val="24"/>
                <w:szCs w:val="24"/>
              </w:rPr>
              <w:t>7</w:t>
            </w:r>
            <w:r>
              <w:rPr>
                <w:rFonts w:ascii="Times New Roman" w:hAnsi="Times New Roman" w:cs="Times New Roman"/>
                <w:sz w:val="24"/>
                <w:szCs w:val="24"/>
              </w:rPr>
              <w:t xml:space="preserve"> 0</w:t>
            </w:r>
            <w:r w:rsidR="00F71EED">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hideMark/>
          </w:tcPr>
          <w:p w:rsidR="0007716E" w:rsidRPr="00DD2BD8" w:rsidRDefault="00F71EED" w:rsidP="00707680">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24 750</w:t>
            </w:r>
          </w:p>
        </w:tc>
      </w:tr>
    </w:tbl>
    <w:p w:rsidR="0007716E" w:rsidRPr="00DD2BD8" w:rsidRDefault="0007716E" w:rsidP="0031136A">
      <w:pPr>
        <w:spacing w:after="0"/>
        <w:jc w:val="both"/>
        <w:rPr>
          <w:rFonts w:ascii="Times New Roman" w:hAnsi="Times New Roman" w:cs="Times New Roman"/>
          <w:sz w:val="24"/>
          <w:szCs w:val="24"/>
        </w:rPr>
      </w:pPr>
    </w:p>
    <w:p w:rsidR="00EE766B" w:rsidRDefault="00EE766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C33564" w:rsidRDefault="00C33564" w:rsidP="0031136A">
      <w:pPr>
        <w:spacing w:after="0"/>
        <w:jc w:val="both"/>
        <w:rPr>
          <w:rFonts w:ascii="Times New Roman" w:hAnsi="Times New Roman" w:cs="Times New Roman"/>
          <w:sz w:val="24"/>
          <w:szCs w:val="24"/>
        </w:rPr>
      </w:pPr>
    </w:p>
    <w:p w:rsidR="00264EDB" w:rsidRDefault="00264EDB" w:rsidP="0031136A">
      <w:pPr>
        <w:spacing w:after="0"/>
        <w:jc w:val="both"/>
        <w:rPr>
          <w:rFonts w:ascii="Times New Roman" w:hAnsi="Times New Roman" w:cs="Times New Roman"/>
          <w:sz w:val="24"/>
          <w:szCs w:val="24"/>
        </w:rPr>
      </w:pPr>
    </w:p>
    <w:p w:rsidR="00264EDB" w:rsidRPr="008331AF" w:rsidRDefault="00264EDB" w:rsidP="00264EDB">
      <w:pPr>
        <w:pStyle w:val="ConsPlusNormal"/>
        <w:widowControl/>
        <w:ind w:firstLine="0"/>
        <w:jc w:val="center"/>
      </w:pPr>
    </w:p>
    <w:p w:rsidR="00264EDB" w:rsidRPr="0005495C" w:rsidRDefault="00264EDB" w:rsidP="00264EDB">
      <w:pPr>
        <w:pStyle w:val="ConsPlusNormal"/>
        <w:widowControl/>
        <w:ind w:firstLine="0"/>
        <w:jc w:val="right"/>
        <w:rPr>
          <w:rFonts w:ascii="Times New Roman" w:hAnsi="Times New Roman" w:cs="Times New Roman"/>
          <w:sz w:val="22"/>
          <w:szCs w:val="22"/>
        </w:rPr>
      </w:pPr>
      <w:r w:rsidRPr="0005495C">
        <w:rPr>
          <w:rFonts w:ascii="Times New Roman" w:hAnsi="Times New Roman" w:cs="Times New Roman"/>
          <w:sz w:val="22"/>
          <w:szCs w:val="22"/>
        </w:rPr>
        <w:t xml:space="preserve">Приложение </w:t>
      </w:r>
      <w:r w:rsidR="00100344">
        <w:rPr>
          <w:rFonts w:ascii="Times New Roman" w:hAnsi="Times New Roman" w:cs="Times New Roman"/>
          <w:sz w:val="22"/>
          <w:szCs w:val="22"/>
        </w:rPr>
        <w:t>9</w:t>
      </w:r>
    </w:p>
    <w:p w:rsidR="00264EDB" w:rsidRPr="0005495C" w:rsidRDefault="00264EDB" w:rsidP="00264EDB">
      <w:pPr>
        <w:pStyle w:val="ConsPlusNormal"/>
        <w:widowControl/>
        <w:ind w:firstLine="0"/>
        <w:jc w:val="right"/>
        <w:rPr>
          <w:rFonts w:ascii="Times New Roman" w:hAnsi="Times New Roman" w:cs="Times New Roman"/>
          <w:sz w:val="22"/>
          <w:szCs w:val="22"/>
        </w:rPr>
      </w:pPr>
      <w:r w:rsidRPr="0005495C">
        <w:rPr>
          <w:rFonts w:ascii="Times New Roman" w:hAnsi="Times New Roman" w:cs="Times New Roman"/>
          <w:sz w:val="22"/>
          <w:szCs w:val="22"/>
        </w:rPr>
        <w:t>к Положению</w:t>
      </w:r>
    </w:p>
    <w:p w:rsidR="00264EDB" w:rsidRPr="0005495C" w:rsidRDefault="00264EDB" w:rsidP="00264EDB">
      <w:pPr>
        <w:pStyle w:val="ConsPlusNormal"/>
        <w:widowControl/>
        <w:ind w:firstLine="0"/>
        <w:jc w:val="right"/>
        <w:rPr>
          <w:rFonts w:ascii="Times New Roman" w:hAnsi="Times New Roman" w:cs="Times New Roman"/>
          <w:sz w:val="22"/>
          <w:szCs w:val="22"/>
        </w:rPr>
      </w:pPr>
      <w:r w:rsidRPr="0005495C">
        <w:rPr>
          <w:rFonts w:ascii="Times New Roman" w:hAnsi="Times New Roman" w:cs="Times New Roman"/>
          <w:sz w:val="22"/>
          <w:szCs w:val="22"/>
        </w:rPr>
        <w:t>об оплате труда работников</w:t>
      </w:r>
    </w:p>
    <w:p w:rsidR="00264EDB" w:rsidRPr="0005495C" w:rsidRDefault="00264EDB" w:rsidP="00264EDB">
      <w:pPr>
        <w:pStyle w:val="ConsPlusNormal"/>
        <w:widowControl/>
        <w:ind w:firstLine="0"/>
        <w:jc w:val="right"/>
        <w:rPr>
          <w:rFonts w:ascii="Times New Roman" w:hAnsi="Times New Roman" w:cs="Times New Roman"/>
          <w:sz w:val="22"/>
          <w:szCs w:val="22"/>
        </w:rPr>
      </w:pPr>
      <w:r w:rsidRPr="0005495C">
        <w:rPr>
          <w:rFonts w:ascii="Times New Roman" w:hAnsi="Times New Roman" w:cs="Times New Roman"/>
          <w:sz w:val="22"/>
          <w:szCs w:val="22"/>
        </w:rPr>
        <w:t>МБДОУ «ДС № 3</w:t>
      </w:r>
      <w:r>
        <w:rPr>
          <w:rFonts w:ascii="Times New Roman" w:hAnsi="Times New Roman" w:cs="Times New Roman"/>
          <w:sz w:val="22"/>
          <w:szCs w:val="22"/>
        </w:rPr>
        <w:t>84</w:t>
      </w:r>
      <w:r w:rsidRPr="0005495C">
        <w:rPr>
          <w:rFonts w:ascii="Times New Roman" w:hAnsi="Times New Roman" w:cs="Times New Roman"/>
          <w:sz w:val="22"/>
          <w:szCs w:val="22"/>
        </w:rPr>
        <w:t xml:space="preserve"> г. Челябинска»</w:t>
      </w:r>
    </w:p>
    <w:p w:rsidR="00264EDB" w:rsidRPr="0005495C" w:rsidRDefault="00264EDB" w:rsidP="00264EDB">
      <w:pPr>
        <w:pStyle w:val="ConsPlusNormal"/>
        <w:widowControl/>
        <w:ind w:firstLine="0"/>
        <w:jc w:val="center"/>
        <w:rPr>
          <w:rFonts w:ascii="Times New Roman" w:hAnsi="Times New Roman" w:cs="Times New Roman"/>
          <w:sz w:val="22"/>
          <w:szCs w:val="22"/>
        </w:rPr>
      </w:pPr>
    </w:p>
    <w:p w:rsidR="00264EDB" w:rsidRPr="0005495C" w:rsidRDefault="00264EDB" w:rsidP="00264EDB">
      <w:pPr>
        <w:pStyle w:val="ConsPlusNormal"/>
        <w:widowControl/>
        <w:ind w:firstLine="0"/>
        <w:jc w:val="center"/>
        <w:rPr>
          <w:rFonts w:ascii="Times New Roman" w:hAnsi="Times New Roman" w:cs="Times New Roman"/>
          <w:sz w:val="22"/>
          <w:szCs w:val="22"/>
        </w:rPr>
      </w:pPr>
    </w:p>
    <w:p w:rsidR="00264EDB" w:rsidRPr="0005495C" w:rsidRDefault="00264EDB" w:rsidP="00264EDB">
      <w:pPr>
        <w:pStyle w:val="ConsPlusNormal"/>
        <w:widowControl/>
        <w:tabs>
          <w:tab w:val="left" w:pos="2520"/>
        </w:tabs>
        <w:ind w:firstLine="0"/>
        <w:rPr>
          <w:rFonts w:ascii="Times New Roman" w:hAnsi="Times New Roman" w:cs="Times New Roman"/>
          <w:sz w:val="22"/>
          <w:szCs w:val="22"/>
        </w:rPr>
      </w:pPr>
      <w:r w:rsidRPr="0005495C">
        <w:rPr>
          <w:rFonts w:ascii="Times New Roman" w:hAnsi="Times New Roman" w:cs="Times New Roman"/>
          <w:sz w:val="22"/>
          <w:szCs w:val="22"/>
        </w:rPr>
        <w:tab/>
      </w:r>
    </w:p>
    <w:p w:rsidR="00264EDB" w:rsidRPr="0005495C" w:rsidRDefault="00264EDB" w:rsidP="00264EDB">
      <w:pPr>
        <w:autoSpaceDE w:val="0"/>
        <w:autoSpaceDN w:val="0"/>
        <w:adjustRightInd w:val="0"/>
        <w:spacing w:after="0" w:line="240" w:lineRule="auto"/>
        <w:jc w:val="center"/>
        <w:outlineLvl w:val="1"/>
        <w:rPr>
          <w:rFonts w:ascii="Times New Roman" w:hAnsi="Times New Roman" w:cs="Times New Roman"/>
          <w:b/>
        </w:rPr>
      </w:pPr>
      <w:r w:rsidRPr="0005495C">
        <w:rPr>
          <w:rFonts w:ascii="Times New Roman" w:hAnsi="Times New Roman" w:cs="Times New Roman"/>
          <w:b/>
        </w:rPr>
        <w:t>Перечень, размеры и порядок определения выплата компенсационного характера, устанавливаемых работникам МБДОУ</w:t>
      </w:r>
    </w:p>
    <w:p w:rsidR="00264EDB" w:rsidRPr="0005495C" w:rsidRDefault="00264EDB" w:rsidP="00264EDB">
      <w:pPr>
        <w:autoSpaceDE w:val="0"/>
        <w:autoSpaceDN w:val="0"/>
        <w:adjustRightInd w:val="0"/>
        <w:spacing w:after="0" w:line="240" w:lineRule="auto"/>
        <w:jc w:val="center"/>
        <w:outlineLvl w:val="1"/>
        <w:rPr>
          <w:rFonts w:ascii="Times New Roman" w:hAnsi="Times New Roman" w:cs="Times New Roman"/>
          <w:b/>
        </w:rPr>
      </w:pPr>
    </w:p>
    <w:tbl>
      <w:tblPr>
        <w:tblStyle w:val="af3"/>
        <w:tblW w:w="0" w:type="auto"/>
        <w:tblInd w:w="-318" w:type="dxa"/>
        <w:tblLook w:val="04A0"/>
      </w:tblPr>
      <w:tblGrid>
        <w:gridCol w:w="3296"/>
        <w:gridCol w:w="3296"/>
        <w:gridCol w:w="3297"/>
      </w:tblGrid>
      <w:tr w:rsidR="00264EDB" w:rsidRPr="0005495C" w:rsidTr="00264EDB">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b/>
              </w:rPr>
            </w:pPr>
            <w:r w:rsidRPr="0005495C">
              <w:rPr>
                <w:rFonts w:ascii="Times New Roman" w:hAnsi="Times New Roman" w:cs="Times New Roman"/>
                <w:b/>
              </w:rPr>
              <w:t>Перечень выплат компенсационного характера</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b/>
              </w:rPr>
            </w:pPr>
            <w:r w:rsidRPr="0005495C">
              <w:rPr>
                <w:rFonts w:ascii="Times New Roman" w:hAnsi="Times New Roman" w:cs="Times New Roman"/>
                <w:b/>
              </w:rPr>
              <w:t>Порядок определения размеров выплат компенсационного характера</w:t>
            </w: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b/>
              </w:rPr>
            </w:pPr>
            <w:r w:rsidRPr="0005495C">
              <w:rPr>
                <w:rFonts w:ascii="Times New Roman" w:hAnsi="Times New Roman" w:cs="Times New Roman"/>
                <w:b/>
              </w:rPr>
              <w:t>Размеры выплат компенсационного характера, %</w:t>
            </w:r>
          </w:p>
        </w:tc>
      </w:tr>
      <w:tr w:rsidR="00264EDB" w:rsidRPr="0005495C" w:rsidTr="00264EDB">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Выплаты работникам, занятым на тяжелых работах, работах с вредными и (или) опасными и иными условиями труда</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В соответствии со ст. 147 Трудового Кодекса Российской Федерации и классом условий труда 3.1. и выше</w:t>
            </w: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p>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4%</w:t>
            </w:r>
          </w:p>
          <w:p w:rsidR="00264EDB" w:rsidRPr="0005495C" w:rsidRDefault="00264EDB" w:rsidP="00531BA6">
            <w:pPr>
              <w:autoSpaceDE w:val="0"/>
              <w:autoSpaceDN w:val="0"/>
              <w:adjustRightInd w:val="0"/>
              <w:jc w:val="center"/>
              <w:outlineLvl w:val="1"/>
              <w:rPr>
                <w:rFonts w:ascii="Times New Roman" w:hAnsi="Times New Roman" w:cs="Times New Roman"/>
              </w:rPr>
            </w:pPr>
          </w:p>
          <w:p w:rsidR="00264EDB" w:rsidRPr="0005495C" w:rsidRDefault="00264EDB" w:rsidP="00531BA6">
            <w:pPr>
              <w:autoSpaceDE w:val="0"/>
              <w:autoSpaceDN w:val="0"/>
              <w:adjustRightInd w:val="0"/>
              <w:jc w:val="center"/>
              <w:outlineLvl w:val="1"/>
              <w:rPr>
                <w:rFonts w:ascii="Times New Roman" w:hAnsi="Times New Roman" w:cs="Times New Roman"/>
              </w:rPr>
            </w:pPr>
          </w:p>
        </w:tc>
      </w:tr>
      <w:tr w:rsidR="00264EDB" w:rsidRPr="0005495C" w:rsidTr="00264EDB">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Выплату за работу в местностях с особыми климатическими условиями (районный коэффициент)</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В соответствии со ст. 148 Трудового Кодекса Российской Федерации</w:t>
            </w: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p>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15%</w:t>
            </w:r>
          </w:p>
        </w:tc>
      </w:tr>
      <w:tr w:rsidR="00264EDB" w:rsidRPr="0005495C" w:rsidTr="00264EDB">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Выплаты за работу в условиях, отклоняющихся от нормальных:</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В соответствии сост. 149 Трудового Кодекса Российской Федерации</w:t>
            </w: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p>
        </w:tc>
      </w:tr>
      <w:tr w:rsidR="00264EDB" w:rsidRPr="0005495C" w:rsidTr="00264EDB">
        <w:tc>
          <w:tcPr>
            <w:tcW w:w="3296" w:type="dxa"/>
          </w:tcPr>
          <w:p w:rsidR="00264EDB" w:rsidRPr="0005495C" w:rsidRDefault="00264EDB" w:rsidP="00531BA6">
            <w:pPr>
              <w:autoSpaceDE w:val="0"/>
              <w:autoSpaceDN w:val="0"/>
              <w:adjustRightInd w:val="0"/>
              <w:outlineLvl w:val="1"/>
              <w:rPr>
                <w:rFonts w:ascii="Times New Roman" w:hAnsi="Times New Roman" w:cs="Times New Roman"/>
              </w:rPr>
            </w:pPr>
            <w:r w:rsidRPr="0005495C">
              <w:rPr>
                <w:rFonts w:ascii="Times New Roman" w:hAnsi="Times New Roman" w:cs="Times New Roman"/>
              </w:rPr>
              <w:t>- при совмещении профессий (должностей)</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100%</w:t>
            </w:r>
          </w:p>
        </w:tc>
      </w:tr>
      <w:tr w:rsidR="00264EDB" w:rsidRPr="0005495C" w:rsidTr="00264EDB">
        <w:tc>
          <w:tcPr>
            <w:tcW w:w="3296" w:type="dxa"/>
          </w:tcPr>
          <w:p w:rsidR="00264EDB" w:rsidRPr="0005495C" w:rsidRDefault="00264EDB" w:rsidP="00531BA6">
            <w:pPr>
              <w:autoSpaceDE w:val="0"/>
              <w:autoSpaceDN w:val="0"/>
              <w:adjustRightInd w:val="0"/>
              <w:outlineLvl w:val="1"/>
              <w:rPr>
                <w:rFonts w:ascii="Times New Roman" w:hAnsi="Times New Roman" w:cs="Times New Roman"/>
              </w:rPr>
            </w:pPr>
            <w:r w:rsidRPr="0005495C">
              <w:rPr>
                <w:rFonts w:ascii="Times New Roman" w:hAnsi="Times New Roman" w:cs="Times New Roman"/>
              </w:rPr>
              <w:t>- при расширении зон обслуживания</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по соглашению сторон</w:t>
            </w:r>
          </w:p>
        </w:tc>
      </w:tr>
      <w:tr w:rsidR="00264EDB" w:rsidRPr="0005495C" w:rsidTr="00264EDB">
        <w:tc>
          <w:tcPr>
            <w:tcW w:w="3296" w:type="dxa"/>
          </w:tcPr>
          <w:p w:rsidR="00264EDB" w:rsidRPr="0005495C" w:rsidRDefault="00264EDB" w:rsidP="00531BA6">
            <w:pPr>
              <w:autoSpaceDE w:val="0"/>
              <w:autoSpaceDN w:val="0"/>
              <w:adjustRightInd w:val="0"/>
              <w:outlineLvl w:val="1"/>
              <w:rPr>
                <w:rFonts w:ascii="Times New Roman" w:hAnsi="Times New Roman" w:cs="Times New Roman"/>
              </w:rPr>
            </w:pPr>
            <w:r w:rsidRPr="0005495C">
              <w:rPr>
                <w:rFonts w:ascii="Times New Roman" w:hAnsi="Times New Roman" w:cs="Times New Roman"/>
              </w:rPr>
              <w:t>- при исполнении обязанностей временно отсутствующего работника без освобождения от работы, определенной трудовым договором</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100%</w:t>
            </w:r>
          </w:p>
        </w:tc>
      </w:tr>
      <w:tr w:rsidR="00264EDB" w:rsidRPr="0005495C" w:rsidTr="00264EDB">
        <w:tc>
          <w:tcPr>
            <w:tcW w:w="3296" w:type="dxa"/>
          </w:tcPr>
          <w:p w:rsidR="00264EDB" w:rsidRPr="0005495C" w:rsidRDefault="00264EDB" w:rsidP="00531BA6">
            <w:pPr>
              <w:autoSpaceDE w:val="0"/>
              <w:autoSpaceDN w:val="0"/>
              <w:adjustRightInd w:val="0"/>
              <w:outlineLvl w:val="1"/>
              <w:rPr>
                <w:rFonts w:ascii="Times New Roman" w:hAnsi="Times New Roman" w:cs="Times New Roman"/>
              </w:rPr>
            </w:pPr>
            <w:r w:rsidRPr="0005495C">
              <w:rPr>
                <w:rFonts w:ascii="Times New Roman" w:hAnsi="Times New Roman" w:cs="Times New Roman"/>
              </w:rPr>
              <w:t>- при выполнении работ в выходные и нерабочие праздничные дни</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100%</w:t>
            </w:r>
          </w:p>
        </w:tc>
      </w:tr>
      <w:tr w:rsidR="00264EDB" w:rsidRPr="0005495C" w:rsidTr="00264EDB">
        <w:tc>
          <w:tcPr>
            <w:tcW w:w="3296" w:type="dxa"/>
          </w:tcPr>
          <w:p w:rsidR="00264EDB" w:rsidRPr="0005495C" w:rsidRDefault="00264EDB" w:rsidP="00531BA6">
            <w:pPr>
              <w:autoSpaceDE w:val="0"/>
              <w:autoSpaceDN w:val="0"/>
              <w:adjustRightInd w:val="0"/>
              <w:outlineLvl w:val="1"/>
              <w:rPr>
                <w:rFonts w:ascii="Times New Roman" w:hAnsi="Times New Roman" w:cs="Times New Roman"/>
              </w:rPr>
            </w:pPr>
            <w:r w:rsidRPr="0005495C">
              <w:rPr>
                <w:rFonts w:ascii="Times New Roman" w:hAnsi="Times New Roman" w:cs="Times New Roman"/>
              </w:rPr>
              <w:t>- сверхурочной работе</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100%</w:t>
            </w:r>
          </w:p>
        </w:tc>
      </w:tr>
      <w:tr w:rsidR="00264EDB" w:rsidRPr="0005495C" w:rsidTr="00264EDB">
        <w:tc>
          <w:tcPr>
            <w:tcW w:w="3296" w:type="dxa"/>
          </w:tcPr>
          <w:p w:rsidR="00264EDB" w:rsidRPr="0005495C" w:rsidRDefault="00264EDB" w:rsidP="00531BA6">
            <w:pPr>
              <w:autoSpaceDE w:val="0"/>
              <w:autoSpaceDN w:val="0"/>
              <w:adjustRightInd w:val="0"/>
              <w:outlineLvl w:val="1"/>
              <w:rPr>
                <w:rFonts w:ascii="Times New Roman" w:hAnsi="Times New Roman" w:cs="Times New Roman"/>
              </w:rPr>
            </w:pPr>
            <w:r w:rsidRPr="0005495C">
              <w:rPr>
                <w:rFonts w:ascii="Times New Roman" w:hAnsi="Times New Roman" w:cs="Times New Roman"/>
              </w:rPr>
              <w:t>- выполнении работ в ночное время</w:t>
            </w:r>
          </w:p>
        </w:tc>
        <w:tc>
          <w:tcPr>
            <w:tcW w:w="3296" w:type="dxa"/>
          </w:tcPr>
          <w:p w:rsidR="00264EDB" w:rsidRPr="0005495C" w:rsidRDefault="00264EDB" w:rsidP="00531BA6">
            <w:pPr>
              <w:autoSpaceDE w:val="0"/>
              <w:autoSpaceDN w:val="0"/>
              <w:adjustRightInd w:val="0"/>
              <w:jc w:val="center"/>
              <w:outlineLvl w:val="1"/>
              <w:rPr>
                <w:rFonts w:ascii="Times New Roman" w:hAnsi="Times New Roman" w:cs="Times New Roman"/>
              </w:rPr>
            </w:pPr>
          </w:p>
        </w:tc>
        <w:tc>
          <w:tcPr>
            <w:tcW w:w="3297" w:type="dxa"/>
          </w:tcPr>
          <w:p w:rsidR="00264EDB" w:rsidRPr="0005495C" w:rsidRDefault="00264EDB" w:rsidP="00531BA6">
            <w:pPr>
              <w:autoSpaceDE w:val="0"/>
              <w:autoSpaceDN w:val="0"/>
              <w:adjustRightInd w:val="0"/>
              <w:jc w:val="center"/>
              <w:outlineLvl w:val="1"/>
              <w:rPr>
                <w:rFonts w:ascii="Times New Roman" w:hAnsi="Times New Roman" w:cs="Times New Roman"/>
              </w:rPr>
            </w:pPr>
            <w:r w:rsidRPr="0005495C">
              <w:rPr>
                <w:rFonts w:ascii="Times New Roman" w:hAnsi="Times New Roman" w:cs="Times New Roman"/>
              </w:rPr>
              <w:t>35%</w:t>
            </w:r>
          </w:p>
        </w:tc>
      </w:tr>
    </w:tbl>
    <w:p w:rsidR="00264EDB" w:rsidRPr="0005495C" w:rsidRDefault="00264EDB" w:rsidP="00264EDB">
      <w:pPr>
        <w:autoSpaceDE w:val="0"/>
        <w:autoSpaceDN w:val="0"/>
        <w:adjustRightInd w:val="0"/>
        <w:spacing w:after="0" w:line="240" w:lineRule="auto"/>
        <w:jc w:val="center"/>
        <w:outlineLvl w:val="1"/>
        <w:rPr>
          <w:rFonts w:ascii="Times New Roman" w:hAnsi="Times New Roman" w:cs="Times New Roman"/>
          <w:b/>
        </w:rPr>
      </w:pPr>
    </w:p>
    <w:p w:rsidR="00264EDB" w:rsidRPr="0005495C" w:rsidRDefault="00264EDB" w:rsidP="00264EDB">
      <w:pPr>
        <w:autoSpaceDE w:val="0"/>
        <w:autoSpaceDN w:val="0"/>
        <w:adjustRightInd w:val="0"/>
        <w:spacing w:after="0" w:line="240" w:lineRule="auto"/>
        <w:jc w:val="center"/>
        <w:outlineLvl w:val="1"/>
        <w:rPr>
          <w:rFonts w:ascii="Times New Roman" w:hAnsi="Times New Roman" w:cs="Times New Roman"/>
          <w:b/>
        </w:rPr>
      </w:pPr>
    </w:p>
    <w:p w:rsidR="00264EDB" w:rsidRPr="0005495C" w:rsidRDefault="00264EDB" w:rsidP="00264EDB">
      <w:pPr>
        <w:autoSpaceDE w:val="0"/>
        <w:autoSpaceDN w:val="0"/>
        <w:adjustRightInd w:val="0"/>
        <w:spacing w:after="0" w:line="240" w:lineRule="auto"/>
        <w:jc w:val="center"/>
        <w:outlineLvl w:val="1"/>
        <w:rPr>
          <w:rFonts w:ascii="Times New Roman" w:hAnsi="Times New Roman" w:cs="Times New Roman"/>
          <w:b/>
        </w:rPr>
      </w:pPr>
    </w:p>
    <w:p w:rsidR="00264EDB" w:rsidRPr="0005495C" w:rsidRDefault="00264EDB" w:rsidP="00264EDB">
      <w:pPr>
        <w:autoSpaceDE w:val="0"/>
        <w:autoSpaceDN w:val="0"/>
        <w:adjustRightInd w:val="0"/>
        <w:spacing w:after="0" w:line="240" w:lineRule="auto"/>
        <w:jc w:val="center"/>
        <w:outlineLvl w:val="1"/>
        <w:rPr>
          <w:rFonts w:ascii="Times New Roman" w:hAnsi="Times New Roman" w:cs="Times New Roman"/>
        </w:rPr>
      </w:pPr>
    </w:p>
    <w:p w:rsidR="00264EDB" w:rsidRDefault="00264EDB" w:rsidP="0031136A">
      <w:pPr>
        <w:spacing w:after="0"/>
        <w:jc w:val="both"/>
        <w:rPr>
          <w:rFonts w:ascii="Times New Roman" w:hAnsi="Times New Roman" w:cs="Times New Roman"/>
          <w:sz w:val="24"/>
          <w:szCs w:val="24"/>
        </w:rPr>
      </w:pPr>
    </w:p>
    <w:p w:rsidR="00264EDB" w:rsidRPr="00DD2BD8" w:rsidRDefault="00264EDB" w:rsidP="0031136A">
      <w:pPr>
        <w:spacing w:after="0"/>
        <w:jc w:val="both"/>
        <w:rPr>
          <w:rFonts w:ascii="Times New Roman" w:hAnsi="Times New Roman" w:cs="Times New Roman"/>
          <w:sz w:val="24"/>
          <w:szCs w:val="24"/>
        </w:rPr>
      </w:pPr>
    </w:p>
    <w:sectPr w:rsidR="00264EDB" w:rsidRPr="00DD2BD8" w:rsidSect="003703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6F3" w:rsidRDefault="00D316F3" w:rsidP="0007716E">
      <w:pPr>
        <w:spacing w:after="0" w:line="240" w:lineRule="auto"/>
      </w:pPr>
      <w:r>
        <w:separator/>
      </w:r>
    </w:p>
  </w:endnote>
  <w:endnote w:type="continuationSeparator" w:id="1">
    <w:p w:rsidR="00D316F3" w:rsidRDefault="00D316F3" w:rsidP="0007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6F3" w:rsidRDefault="00D316F3" w:rsidP="0007716E">
      <w:pPr>
        <w:spacing w:after="0" w:line="240" w:lineRule="auto"/>
      </w:pPr>
      <w:r>
        <w:separator/>
      </w:r>
    </w:p>
  </w:footnote>
  <w:footnote w:type="continuationSeparator" w:id="1">
    <w:p w:rsidR="00D316F3" w:rsidRDefault="00D316F3" w:rsidP="0007716E">
      <w:pPr>
        <w:spacing w:after="0" w:line="240" w:lineRule="auto"/>
      </w:pPr>
      <w:r>
        <w:continuationSeparator/>
      </w:r>
    </w:p>
  </w:footnote>
  <w:footnote w:id="2">
    <w:p w:rsidR="00EC0E92" w:rsidRDefault="00EC0E92" w:rsidP="005E4FA9">
      <w:pPr>
        <w:pStyle w:val="a4"/>
        <w:jc w:val="both"/>
      </w:pPr>
      <w:r>
        <w:rPr>
          <w:rStyle w:val="af0"/>
        </w:rPr>
        <w:footnoteRef/>
      </w:r>
      <w:r>
        <w:t xml:space="preserve"> При наличии у работника двух или более оснований для данной выплаты, начисление производится по одному из них, по выбору работника.</w:t>
      </w:r>
    </w:p>
  </w:footnote>
  <w:footnote w:id="3">
    <w:p w:rsidR="00EC0E92" w:rsidRPr="00F548BA" w:rsidRDefault="00EC0E92" w:rsidP="003D3A92">
      <w:pPr>
        <w:autoSpaceDE w:val="0"/>
        <w:autoSpaceDN w:val="0"/>
        <w:adjustRightInd w:val="0"/>
        <w:jc w:val="both"/>
        <w:rPr>
          <w:rFonts w:ascii="Times New Roman" w:hAnsi="Times New Roman" w:cs="Times New Roman"/>
          <w:sz w:val="20"/>
          <w:szCs w:val="20"/>
        </w:rPr>
      </w:pPr>
      <w:r w:rsidRPr="00F548BA">
        <w:rPr>
          <w:rStyle w:val="af0"/>
          <w:rFonts w:ascii="Times New Roman" w:hAnsi="Times New Roman" w:cs="Times New Roman"/>
        </w:rPr>
        <w:footnoteRef/>
      </w:r>
      <w:r w:rsidRPr="00F548BA">
        <w:rPr>
          <w:rFonts w:ascii="Times New Roman" w:hAnsi="Times New Roman" w:cs="Times New Roman"/>
        </w:rPr>
        <w:t xml:space="preserve"> </w:t>
      </w:r>
      <w:r w:rsidRPr="00F548BA">
        <w:rPr>
          <w:rFonts w:ascii="Times New Roman" w:hAnsi="Times New Roman" w:cs="Times New Roman"/>
          <w:sz w:val="20"/>
          <w:szCs w:val="20"/>
        </w:rPr>
        <w:t>Надбавка за выслугу лет устанавливается педагогическим работникам по основному месту работы, по основной занимаемой должности.</w:t>
      </w:r>
    </w:p>
    <w:p w:rsidR="00EC0E92" w:rsidRDefault="00EC0E92" w:rsidP="0007716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ED1"/>
    <w:multiLevelType w:val="multilevel"/>
    <w:tmpl w:val="4A88BD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4A27914"/>
    <w:multiLevelType w:val="hybridMultilevel"/>
    <w:tmpl w:val="D666BC9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B159C6"/>
    <w:multiLevelType w:val="multilevel"/>
    <w:tmpl w:val="85EE74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35C5D76"/>
    <w:multiLevelType w:val="multilevel"/>
    <w:tmpl w:val="7062FF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7716E"/>
    <w:rsid w:val="000255D2"/>
    <w:rsid w:val="00064129"/>
    <w:rsid w:val="00074F06"/>
    <w:rsid w:val="0007716E"/>
    <w:rsid w:val="0009015C"/>
    <w:rsid w:val="000D64A3"/>
    <w:rsid w:val="000E6D68"/>
    <w:rsid w:val="00100344"/>
    <w:rsid w:val="00110E4C"/>
    <w:rsid w:val="0011695C"/>
    <w:rsid w:val="0012367C"/>
    <w:rsid w:val="00124742"/>
    <w:rsid w:val="00177C8F"/>
    <w:rsid w:val="001930FC"/>
    <w:rsid w:val="001A5EFD"/>
    <w:rsid w:val="001B0C37"/>
    <w:rsid w:val="001F0E8D"/>
    <w:rsid w:val="001F1CE6"/>
    <w:rsid w:val="00224C95"/>
    <w:rsid w:val="00242527"/>
    <w:rsid w:val="00264EDB"/>
    <w:rsid w:val="002865B3"/>
    <w:rsid w:val="002B6A93"/>
    <w:rsid w:val="003027C0"/>
    <w:rsid w:val="0031136A"/>
    <w:rsid w:val="00316B06"/>
    <w:rsid w:val="003217A9"/>
    <w:rsid w:val="00344EB0"/>
    <w:rsid w:val="00370362"/>
    <w:rsid w:val="00376771"/>
    <w:rsid w:val="003847BC"/>
    <w:rsid w:val="003A5233"/>
    <w:rsid w:val="003D3A92"/>
    <w:rsid w:val="003D4516"/>
    <w:rsid w:val="004037C2"/>
    <w:rsid w:val="004114E7"/>
    <w:rsid w:val="00425C1F"/>
    <w:rsid w:val="004570FB"/>
    <w:rsid w:val="0048633F"/>
    <w:rsid w:val="004A7B69"/>
    <w:rsid w:val="004D36E2"/>
    <w:rsid w:val="004E5316"/>
    <w:rsid w:val="004F511D"/>
    <w:rsid w:val="00531BA6"/>
    <w:rsid w:val="0055586D"/>
    <w:rsid w:val="005E4FA9"/>
    <w:rsid w:val="005F1130"/>
    <w:rsid w:val="00613DB8"/>
    <w:rsid w:val="00644E1A"/>
    <w:rsid w:val="0065726B"/>
    <w:rsid w:val="006A736D"/>
    <w:rsid w:val="006F1445"/>
    <w:rsid w:val="00704066"/>
    <w:rsid w:val="00707680"/>
    <w:rsid w:val="00731636"/>
    <w:rsid w:val="00765BB5"/>
    <w:rsid w:val="007857E8"/>
    <w:rsid w:val="007A37D7"/>
    <w:rsid w:val="007B4C1F"/>
    <w:rsid w:val="007C1BB2"/>
    <w:rsid w:val="00805E9A"/>
    <w:rsid w:val="0086311D"/>
    <w:rsid w:val="00866422"/>
    <w:rsid w:val="008951E7"/>
    <w:rsid w:val="008D7B09"/>
    <w:rsid w:val="008E586B"/>
    <w:rsid w:val="008F60A7"/>
    <w:rsid w:val="009311A6"/>
    <w:rsid w:val="009A5EDB"/>
    <w:rsid w:val="009C4A24"/>
    <w:rsid w:val="009E2877"/>
    <w:rsid w:val="00A06F6E"/>
    <w:rsid w:val="00A37B45"/>
    <w:rsid w:val="00A74108"/>
    <w:rsid w:val="00A923A5"/>
    <w:rsid w:val="00AA51DF"/>
    <w:rsid w:val="00AB19F4"/>
    <w:rsid w:val="00AD542F"/>
    <w:rsid w:val="00AD5531"/>
    <w:rsid w:val="00AF510B"/>
    <w:rsid w:val="00B5711F"/>
    <w:rsid w:val="00B9484A"/>
    <w:rsid w:val="00C00D79"/>
    <w:rsid w:val="00C2452A"/>
    <w:rsid w:val="00C264EB"/>
    <w:rsid w:val="00C33564"/>
    <w:rsid w:val="00C36244"/>
    <w:rsid w:val="00C7077C"/>
    <w:rsid w:val="00C82983"/>
    <w:rsid w:val="00CF1F0F"/>
    <w:rsid w:val="00CF7178"/>
    <w:rsid w:val="00D103C2"/>
    <w:rsid w:val="00D12A1B"/>
    <w:rsid w:val="00D316F3"/>
    <w:rsid w:val="00D55621"/>
    <w:rsid w:val="00D637F3"/>
    <w:rsid w:val="00D90660"/>
    <w:rsid w:val="00DA67BA"/>
    <w:rsid w:val="00DC666F"/>
    <w:rsid w:val="00DD2BD8"/>
    <w:rsid w:val="00DE7060"/>
    <w:rsid w:val="00E00934"/>
    <w:rsid w:val="00E050F6"/>
    <w:rsid w:val="00E151ED"/>
    <w:rsid w:val="00E66091"/>
    <w:rsid w:val="00E9113A"/>
    <w:rsid w:val="00E923DA"/>
    <w:rsid w:val="00EB0BE1"/>
    <w:rsid w:val="00EB0C4F"/>
    <w:rsid w:val="00EB5AEB"/>
    <w:rsid w:val="00EC08DF"/>
    <w:rsid w:val="00EC0E92"/>
    <w:rsid w:val="00EE766B"/>
    <w:rsid w:val="00F2395D"/>
    <w:rsid w:val="00F30E78"/>
    <w:rsid w:val="00F548BA"/>
    <w:rsid w:val="00F568CA"/>
    <w:rsid w:val="00F641A3"/>
    <w:rsid w:val="00F71EED"/>
    <w:rsid w:val="00F85816"/>
    <w:rsid w:val="00FB4731"/>
    <w:rsid w:val="00FB7F9A"/>
    <w:rsid w:val="00FD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62"/>
  </w:style>
  <w:style w:type="paragraph" w:styleId="1">
    <w:name w:val="heading 1"/>
    <w:basedOn w:val="a"/>
    <w:next w:val="a"/>
    <w:link w:val="10"/>
    <w:qFormat/>
    <w:rsid w:val="0007716E"/>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semiHidden/>
    <w:unhideWhenUsed/>
    <w:qFormat/>
    <w:rsid w:val="0007716E"/>
    <w:pPr>
      <w:keepNext/>
      <w:spacing w:after="0" w:line="240" w:lineRule="auto"/>
      <w:jc w:val="center"/>
      <w:outlineLvl w:val="4"/>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16E"/>
    <w:rPr>
      <w:rFonts w:ascii="Cambria" w:eastAsia="Times New Roman" w:hAnsi="Cambria" w:cs="Times New Roman"/>
      <w:b/>
      <w:bCs/>
      <w:kern w:val="32"/>
      <w:sz w:val="32"/>
      <w:szCs w:val="32"/>
    </w:rPr>
  </w:style>
  <w:style w:type="character" w:customStyle="1" w:styleId="50">
    <w:name w:val="Заголовок 5 Знак"/>
    <w:basedOn w:val="a0"/>
    <w:link w:val="5"/>
    <w:semiHidden/>
    <w:rsid w:val="0007716E"/>
    <w:rPr>
      <w:rFonts w:ascii="Times New Roman" w:eastAsia="Times New Roman" w:hAnsi="Times New Roman" w:cs="Times New Roman"/>
      <w:b/>
      <w:bCs/>
      <w:sz w:val="28"/>
      <w:szCs w:val="20"/>
    </w:rPr>
  </w:style>
  <w:style w:type="paragraph" w:styleId="a3">
    <w:name w:val="Normal (Web)"/>
    <w:basedOn w:val="a"/>
    <w:unhideWhenUsed/>
    <w:rsid w:val="000771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semiHidden/>
    <w:unhideWhenUsed/>
    <w:rsid w:val="0007716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07716E"/>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07716E"/>
    <w:rPr>
      <w:rFonts w:ascii="Times New Roman" w:eastAsia="Times New Roman" w:hAnsi="Times New Roman" w:cs="Times New Roman"/>
      <w:sz w:val="24"/>
      <w:szCs w:val="24"/>
    </w:rPr>
  </w:style>
  <w:style w:type="paragraph" w:styleId="a7">
    <w:name w:val="header"/>
    <w:basedOn w:val="a"/>
    <w:link w:val="a6"/>
    <w:uiPriority w:val="99"/>
    <w:semiHidden/>
    <w:unhideWhenUsed/>
    <w:rsid w:val="000771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semiHidden/>
    <w:rsid w:val="0007716E"/>
    <w:rPr>
      <w:rFonts w:ascii="Times New Roman" w:eastAsia="Times New Roman" w:hAnsi="Times New Roman" w:cs="Times New Roman"/>
      <w:sz w:val="24"/>
      <w:szCs w:val="24"/>
    </w:rPr>
  </w:style>
  <w:style w:type="paragraph" w:styleId="a9">
    <w:name w:val="footer"/>
    <w:basedOn w:val="a"/>
    <w:link w:val="a8"/>
    <w:uiPriority w:val="99"/>
    <w:semiHidden/>
    <w:unhideWhenUsed/>
    <w:rsid w:val="0007716E"/>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a">
    <w:name w:val="Body Text Indent"/>
    <w:basedOn w:val="a"/>
    <w:link w:val="ab"/>
    <w:semiHidden/>
    <w:unhideWhenUsed/>
    <w:rsid w:val="0007716E"/>
    <w:pPr>
      <w:spacing w:after="0" w:line="240" w:lineRule="auto"/>
      <w:ind w:left="36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semiHidden/>
    <w:rsid w:val="0007716E"/>
    <w:rPr>
      <w:rFonts w:ascii="Times New Roman" w:eastAsia="Times New Roman" w:hAnsi="Times New Roman" w:cs="Times New Roman"/>
      <w:sz w:val="24"/>
      <w:szCs w:val="20"/>
    </w:rPr>
  </w:style>
  <w:style w:type="character" w:customStyle="1" w:styleId="ac">
    <w:name w:val="Текст выноски Знак"/>
    <w:basedOn w:val="a0"/>
    <w:link w:val="ad"/>
    <w:semiHidden/>
    <w:rsid w:val="0007716E"/>
    <w:rPr>
      <w:rFonts w:ascii="Tahoma" w:eastAsia="Times New Roman" w:hAnsi="Tahoma" w:cs="Tahoma"/>
      <w:sz w:val="16"/>
      <w:szCs w:val="16"/>
    </w:rPr>
  </w:style>
  <w:style w:type="paragraph" w:styleId="ad">
    <w:name w:val="Balloon Text"/>
    <w:basedOn w:val="a"/>
    <w:link w:val="ac"/>
    <w:semiHidden/>
    <w:unhideWhenUsed/>
    <w:rsid w:val="0007716E"/>
    <w:pPr>
      <w:spacing w:after="0" w:line="240" w:lineRule="auto"/>
    </w:pPr>
    <w:rPr>
      <w:rFonts w:ascii="Tahoma" w:eastAsia="Times New Roman" w:hAnsi="Tahoma" w:cs="Tahoma"/>
      <w:sz w:val="16"/>
      <w:szCs w:val="16"/>
    </w:rPr>
  </w:style>
  <w:style w:type="paragraph" w:styleId="ae">
    <w:name w:val="No Spacing"/>
    <w:uiPriority w:val="1"/>
    <w:qFormat/>
    <w:rsid w:val="0007716E"/>
    <w:pPr>
      <w:spacing w:after="0" w:line="240" w:lineRule="auto"/>
    </w:pPr>
    <w:rPr>
      <w:rFonts w:ascii="Calibri" w:eastAsia="Times New Roman" w:hAnsi="Calibri" w:cs="Times New Roman"/>
    </w:rPr>
  </w:style>
  <w:style w:type="paragraph" w:styleId="af">
    <w:name w:val="List Paragraph"/>
    <w:basedOn w:val="a"/>
    <w:uiPriority w:val="34"/>
    <w:qFormat/>
    <w:rsid w:val="0007716E"/>
    <w:pPr>
      <w:ind w:left="720"/>
      <w:contextualSpacing/>
    </w:pPr>
    <w:rPr>
      <w:rFonts w:ascii="Calibri" w:eastAsia="Times New Roman" w:hAnsi="Calibri" w:cs="Times New Roman"/>
    </w:rPr>
  </w:style>
  <w:style w:type="paragraph" w:customStyle="1" w:styleId="ConsPlusNormal">
    <w:name w:val="ConsPlusNormal"/>
    <w:rsid w:val="000771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771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7716E"/>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0771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0">
    <w:name w:val="footnote reference"/>
    <w:basedOn w:val="a0"/>
    <w:semiHidden/>
    <w:unhideWhenUsed/>
    <w:rsid w:val="0007716E"/>
    <w:rPr>
      <w:vertAlign w:val="superscript"/>
    </w:rPr>
  </w:style>
  <w:style w:type="character" w:styleId="af1">
    <w:name w:val="Strong"/>
    <w:basedOn w:val="a0"/>
    <w:qFormat/>
    <w:rsid w:val="0007716E"/>
    <w:rPr>
      <w:b/>
      <w:bCs/>
    </w:rPr>
  </w:style>
  <w:style w:type="character" w:styleId="af2">
    <w:name w:val="Hyperlink"/>
    <w:basedOn w:val="a0"/>
    <w:uiPriority w:val="99"/>
    <w:semiHidden/>
    <w:unhideWhenUsed/>
    <w:rsid w:val="0007716E"/>
    <w:rPr>
      <w:color w:val="0000FF"/>
      <w:u w:val="single"/>
    </w:rPr>
  </w:style>
  <w:style w:type="table" w:styleId="af3">
    <w:name w:val="Table Grid"/>
    <w:basedOn w:val="a1"/>
    <w:uiPriority w:val="59"/>
    <w:rsid w:val="00264ED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69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762036A20000A8ED8167F74844E325F920DD2AC2529823B056A6D661C0EC4B5BCB0C82FCDBB291A9iDG" TargetMode="External"/><Relationship Id="rId18" Type="http://schemas.openxmlformats.org/officeDocument/2006/relationships/hyperlink" Target="consultantplus://offline/ref=F98EC4E0B132A6BD448ED2D1F135041C6819B52A6058E11325A01C18E0B91BF40ABC797BC493F996GBu3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9762036A20000A8ED8167F74844E325F920DD2AC2559823B056A6D661C0EC4B5BCB0C82FCDBB291A9iDG" TargetMode="External"/><Relationship Id="rId17" Type="http://schemas.openxmlformats.org/officeDocument/2006/relationships/hyperlink" Target="consultantplus://offline/ref=F98EC4E0B132A6BD448ED2D1F135041C6818BC246450E11325A01C18E0B91BF40ABC797BC493F997GBu8L" TargetMode="External"/><Relationship Id="rId2" Type="http://schemas.openxmlformats.org/officeDocument/2006/relationships/numbering" Target="numbering.xml"/><Relationship Id="rId16" Type="http://schemas.openxmlformats.org/officeDocument/2006/relationships/hyperlink" Target="consultantplus://offline/ref=F98EC4E0B132A6BD448ED2D1F135041C6818BC2F6753E11325A01C18E0B91BF40ABC797BC493F997GBuBL" TargetMode="External"/><Relationship Id="rId20" Type="http://schemas.openxmlformats.org/officeDocument/2006/relationships/hyperlink" Target="consultantplus://offline/ref=66ACFA61B5CFF07D3D98DBA97E3016B9003FFC04C978887B38818D5E1F70D5B229C71E24F8FA2E190180FFq1Y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762036A20000A8ED8167F74844E325F925DE24C0509823B056A6D661C0EC4B5BCB0C82FCDBBA98A9iAG" TargetMode="External"/><Relationship Id="rId5" Type="http://schemas.openxmlformats.org/officeDocument/2006/relationships/webSettings" Target="webSettings.xml"/><Relationship Id="rId15" Type="http://schemas.openxmlformats.org/officeDocument/2006/relationships/hyperlink" Target="consultantplus://offline/ref=6AEC72ED34BA7B0BA7E93B4D705F344732BDAAD217ED5D422A46CE7ED4vE2BF" TargetMode="External"/><Relationship Id="rId10" Type="http://schemas.openxmlformats.org/officeDocument/2006/relationships/hyperlink" Target="consultantplus://offline/ref=19762036A20000A8ED8167F74844E325F925DF26C3579823B056A6D661ACi0G" TargetMode="External"/><Relationship Id="rId19" Type="http://schemas.openxmlformats.org/officeDocument/2006/relationships/hyperlink" Target="consultantplus://offline/ref=F98EC4E0B132A6BD448ED2D1F135041C6819B5286053E11325A01C18E0GBu9L" TargetMode="External"/><Relationship Id="rId4" Type="http://schemas.openxmlformats.org/officeDocument/2006/relationships/settings" Target="settings.xml"/><Relationship Id="rId9" Type="http://schemas.openxmlformats.org/officeDocument/2006/relationships/hyperlink" Target="consultantplus://offline/ref=F37FA3D80F6D9E299D5A46674523ADFFC2000528F4DB2978020F2A98328FBDB09BC324A1F3dCh1G" TargetMode="External"/><Relationship Id="rId14" Type="http://schemas.openxmlformats.org/officeDocument/2006/relationships/hyperlink" Target="consultantplus://offline/ref=19762036A20000A8ED8167F74844E325F925DE24C5529823B056A6D661C0EC4B5BCB0C82FCDBB290A9i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CFE9-08D4-4429-A1BB-DFE94680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9455</Words>
  <Characters>53899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2020-05-20T09:40:00Z</cp:lastPrinted>
  <dcterms:created xsi:type="dcterms:W3CDTF">2017-02-28T04:01:00Z</dcterms:created>
  <dcterms:modified xsi:type="dcterms:W3CDTF">2020-05-20T09:43:00Z</dcterms:modified>
</cp:coreProperties>
</file>